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9956E0" w:rsidRPr="00321A42" w14:paraId="4BE0CDA3" w14:textId="77777777" w:rsidTr="00BD46A6">
        <w:trPr>
          <w:trHeight w:val="1440"/>
        </w:trPr>
        <w:tc>
          <w:tcPr>
            <w:tcW w:w="9234" w:type="dxa"/>
            <w:vAlign w:val="center"/>
          </w:tcPr>
          <w:p w14:paraId="3A5AE3C5" w14:textId="77777777" w:rsidR="009956E0" w:rsidRPr="00321A42" w:rsidRDefault="009956E0" w:rsidP="00BD46A6">
            <w:pPr>
              <w:jc w:val="center"/>
              <w:rPr>
                <w:rFonts w:cs="Arial"/>
                <w:b/>
                <w:caps/>
                <w:sz w:val="36"/>
                <w:szCs w:val="36"/>
              </w:rPr>
            </w:pPr>
            <w:r w:rsidRPr="00321A42">
              <w:rPr>
                <w:rFonts w:cs="Arial"/>
                <w:b/>
                <w:caps/>
                <w:noProof/>
                <w:sz w:val="36"/>
                <w:szCs w:val="36"/>
              </w:rPr>
              <w:drawing>
                <wp:inline distT="0" distB="0" distL="0" distR="0" wp14:anchorId="628830EC" wp14:editId="1DC9C912">
                  <wp:extent cx="1588008" cy="49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1_HAL_HarwoodAndrews_Letterhead_Logo_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008" cy="499872"/>
                          </a:xfrm>
                          <a:prstGeom prst="rect">
                            <a:avLst/>
                          </a:prstGeom>
                        </pic:spPr>
                      </pic:pic>
                    </a:graphicData>
                  </a:graphic>
                </wp:inline>
              </w:drawing>
            </w:r>
          </w:p>
        </w:tc>
      </w:tr>
      <w:tr w:rsidR="009956E0" w:rsidRPr="00321A42" w14:paraId="72ECD2B0" w14:textId="77777777" w:rsidTr="00BD46A6">
        <w:trPr>
          <w:cantSplit/>
          <w:trHeight w:hRule="exact" w:val="5670"/>
        </w:trPr>
        <w:tc>
          <w:tcPr>
            <w:tcW w:w="9234" w:type="dxa"/>
            <w:vAlign w:val="center"/>
          </w:tcPr>
          <w:p w14:paraId="0A3DD496" w14:textId="77777777" w:rsidR="009956E0" w:rsidRPr="00321A42" w:rsidRDefault="009956E0" w:rsidP="00BD46A6">
            <w:pPr>
              <w:jc w:val="center"/>
              <w:rPr>
                <w:b/>
                <w:sz w:val="28"/>
                <w:szCs w:val="28"/>
                <w:lang w:val="en-GB"/>
              </w:rPr>
            </w:pPr>
            <w:r w:rsidRPr="00321A42">
              <w:rPr>
                <w:b/>
                <w:sz w:val="28"/>
                <w:szCs w:val="28"/>
                <w:lang w:val="en-GB"/>
              </w:rPr>
              <w:t>SECTION 173 AGREEMENT</w:t>
            </w:r>
          </w:p>
          <w:p w14:paraId="01114754" w14:textId="1EB4CED7" w:rsidR="009956E0" w:rsidRDefault="009956E0" w:rsidP="00BD46A6">
            <w:pPr>
              <w:jc w:val="center"/>
              <w:rPr>
                <w:rFonts w:ascii="Arial Bold" w:hAnsi="Arial Bold" w:cs="Arial"/>
                <w:b/>
                <w:caps/>
                <w:sz w:val="24"/>
                <w:szCs w:val="24"/>
                <w:lang w:val="en-GB"/>
              </w:rPr>
            </w:pPr>
            <w:r w:rsidRPr="00321A42">
              <w:rPr>
                <w:rFonts w:ascii="Arial Bold" w:hAnsi="Arial Bold" w:cs="Arial"/>
                <w:b/>
                <w:caps/>
                <w:sz w:val="24"/>
                <w:szCs w:val="24"/>
                <w:lang w:val="en-GB"/>
              </w:rPr>
              <w:t>PLANNING AND ENVIRONMENT ACT 1987</w:t>
            </w:r>
          </w:p>
          <w:p w14:paraId="196FD630" w14:textId="7278BF3C" w:rsidR="000E72F5" w:rsidRDefault="000E72F5" w:rsidP="00BD46A6">
            <w:pPr>
              <w:jc w:val="center"/>
              <w:rPr>
                <w:rFonts w:ascii="Arial Bold" w:hAnsi="Arial Bold" w:cs="Arial"/>
                <w:b/>
                <w:caps/>
                <w:sz w:val="24"/>
                <w:szCs w:val="24"/>
                <w:lang w:val="en-GB"/>
              </w:rPr>
            </w:pPr>
          </w:p>
          <w:p w14:paraId="39619346" w14:textId="1C5A4811" w:rsidR="000E72F5" w:rsidRPr="00321A42" w:rsidRDefault="00546C75" w:rsidP="000E72F5">
            <w:pPr>
              <w:jc w:val="center"/>
              <w:rPr>
                <w:lang w:val="en-GB"/>
              </w:rPr>
            </w:pPr>
            <w:r w:rsidRPr="004C5089">
              <w:rPr>
                <w:lang w:val="en-GB"/>
              </w:rPr>
              <w:t>T</w:t>
            </w:r>
            <w:r w:rsidR="00B62E89" w:rsidRPr="004C5089">
              <w:rPr>
                <w:lang w:val="en-GB"/>
              </w:rPr>
              <w:t>RAFFIC MITIGATION WORKS</w:t>
            </w:r>
          </w:p>
          <w:p w14:paraId="1D4D4BCC" w14:textId="77777777" w:rsidR="000E72F5" w:rsidRPr="00321A42" w:rsidRDefault="000E72F5" w:rsidP="00BD46A6">
            <w:pPr>
              <w:jc w:val="center"/>
              <w:rPr>
                <w:rFonts w:ascii="Arial Bold" w:hAnsi="Arial Bold" w:cs="Arial"/>
                <w:b/>
                <w:caps/>
                <w:sz w:val="24"/>
                <w:szCs w:val="24"/>
                <w:lang w:val="en-GB"/>
              </w:rPr>
            </w:pPr>
          </w:p>
          <w:p w14:paraId="0EEA03E9" w14:textId="77777777" w:rsidR="009956E0" w:rsidRPr="00321A42" w:rsidRDefault="009956E0" w:rsidP="00BD46A6">
            <w:pPr>
              <w:jc w:val="center"/>
              <w:rPr>
                <w:lang w:val="en-GB"/>
              </w:rPr>
            </w:pPr>
          </w:p>
          <w:p w14:paraId="42A4C36F" w14:textId="77777777" w:rsidR="009956E0" w:rsidRPr="00321A42" w:rsidRDefault="009956E0" w:rsidP="00BD46A6">
            <w:pPr>
              <w:jc w:val="center"/>
              <w:rPr>
                <w:lang w:val="en-GB"/>
              </w:rPr>
            </w:pPr>
          </w:p>
          <w:p w14:paraId="45EA4ABC" w14:textId="77777777" w:rsidR="009956E0" w:rsidRPr="00321A42" w:rsidRDefault="009956E0" w:rsidP="00BD46A6">
            <w:pPr>
              <w:jc w:val="center"/>
              <w:rPr>
                <w:rFonts w:cs="Arial"/>
                <w:b/>
                <w:caps/>
                <w:sz w:val="24"/>
                <w:szCs w:val="24"/>
                <w:lang w:val="en-GB"/>
              </w:rPr>
            </w:pPr>
            <w:r w:rsidRPr="00D06983">
              <w:rPr>
                <w:rFonts w:cs="Arial"/>
                <w:b/>
                <w:caps/>
                <w:snapToGrid w:val="0"/>
                <w:sz w:val="24"/>
                <w:szCs w:val="24"/>
                <w:lang w:val="en-GB" w:eastAsia="en-US"/>
              </w:rPr>
              <w:t>HUME CITY COUNCIL</w:t>
            </w:r>
          </w:p>
          <w:p w14:paraId="4841E284" w14:textId="77777777" w:rsidR="009956E0" w:rsidRPr="00321A42" w:rsidRDefault="006D5AE3" w:rsidP="00BD46A6">
            <w:pPr>
              <w:tabs>
                <w:tab w:val="right" w:pos="7105"/>
              </w:tabs>
              <w:jc w:val="center"/>
              <w:rPr>
                <w:rFonts w:cs="Arial"/>
                <w:lang w:val="en-GB"/>
              </w:rPr>
            </w:pPr>
            <w:r>
              <w:rPr>
                <w:rFonts w:cs="Arial"/>
                <w:lang w:val="en-GB"/>
              </w:rPr>
              <w:t>Council</w:t>
            </w:r>
          </w:p>
          <w:p w14:paraId="229BC217" w14:textId="77777777" w:rsidR="009956E0" w:rsidRPr="00321A42" w:rsidRDefault="009956E0" w:rsidP="00BD46A6">
            <w:pPr>
              <w:tabs>
                <w:tab w:val="right" w:pos="7105"/>
              </w:tabs>
              <w:jc w:val="center"/>
              <w:rPr>
                <w:rFonts w:cs="Arial"/>
                <w:lang w:val="en-GB"/>
              </w:rPr>
            </w:pPr>
          </w:p>
          <w:p w14:paraId="4C71A18E" w14:textId="77777777" w:rsidR="009956E0" w:rsidRPr="00321A42" w:rsidRDefault="009956E0" w:rsidP="00BD46A6">
            <w:pPr>
              <w:jc w:val="center"/>
              <w:rPr>
                <w:rFonts w:cs="Arial"/>
                <w:lang w:val="en-GB"/>
              </w:rPr>
            </w:pPr>
            <w:r w:rsidRPr="00321A42">
              <w:rPr>
                <w:rFonts w:cs="Arial"/>
                <w:lang w:val="en-GB"/>
              </w:rPr>
              <w:t>- and -</w:t>
            </w:r>
          </w:p>
          <w:p w14:paraId="3E4F9D14" w14:textId="77777777" w:rsidR="009956E0" w:rsidRPr="00321A42" w:rsidRDefault="009956E0" w:rsidP="00BD46A6">
            <w:pPr>
              <w:jc w:val="center"/>
              <w:rPr>
                <w:rFonts w:cs="Arial"/>
                <w:lang w:val="en-GB"/>
              </w:rPr>
            </w:pPr>
          </w:p>
          <w:p w14:paraId="0F49CF9A" w14:textId="77777777" w:rsidR="009956E0" w:rsidRPr="004C5089" w:rsidRDefault="00EF3A39" w:rsidP="00BB3724">
            <w:pPr>
              <w:jc w:val="center"/>
              <w:rPr>
                <w:lang w:val="en-GB"/>
              </w:rPr>
            </w:pPr>
            <w:r w:rsidRPr="004C5089">
              <w:rPr>
                <w:rFonts w:cs="Arial"/>
                <w:b/>
                <w:caps/>
                <w:snapToGrid w:val="0"/>
                <w:sz w:val="24"/>
                <w:szCs w:val="24"/>
                <w:lang w:val="en-GB" w:eastAsia="en-US"/>
              </w:rPr>
              <w:t>maizwest pty ltd</w:t>
            </w:r>
            <w:r w:rsidR="00BB3724" w:rsidRPr="004C5089">
              <w:rPr>
                <w:rFonts w:cs="Arial"/>
                <w:b/>
                <w:caps/>
                <w:snapToGrid w:val="0"/>
                <w:sz w:val="24"/>
                <w:szCs w:val="24"/>
                <w:lang w:val="en-GB" w:eastAsia="en-US"/>
              </w:rPr>
              <w:t xml:space="preserve"> (ACN </w:t>
            </w:r>
            <w:r w:rsidRPr="004C5089">
              <w:rPr>
                <w:rFonts w:cs="Arial"/>
                <w:b/>
                <w:caps/>
                <w:snapToGrid w:val="0"/>
                <w:sz w:val="24"/>
                <w:szCs w:val="24"/>
                <w:lang w:val="en-GB" w:eastAsia="en-US"/>
              </w:rPr>
              <w:t>627 827 016</w:t>
            </w:r>
            <w:r w:rsidR="00BB3724" w:rsidRPr="004C5089">
              <w:rPr>
                <w:rFonts w:cs="Arial"/>
                <w:b/>
                <w:caps/>
                <w:snapToGrid w:val="0"/>
                <w:sz w:val="24"/>
                <w:szCs w:val="24"/>
                <w:lang w:val="en-GB" w:eastAsia="en-US"/>
              </w:rPr>
              <w:t>)</w:t>
            </w:r>
          </w:p>
          <w:p w14:paraId="1DADF76D" w14:textId="77777777" w:rsidR="00BB3724" w:rsidRPr="004C5089" w:rsidRDefault="00EF3A39" w:rsidP="00BB3724">
            <w:pPr>
              <w:jc w:val="center"/>
              <w:rPr>
                <w:lang w:val="en-GB"/>
              </w:rPr>
            </w:pPr>
            <w:r w:rsidRPr="004C5089">
              <w:rPr>
                <w:rFonts w:cs="Arial"/>
                <w:b/>
                <w:caps/>
                <w:snapToGrid w:val="0"/>
                <w:sz w:val="24"/>
                <w:szCs w:val="24"/>
                <w:lang w:val="en-GB" w:eastAsia="en-US"/>
              </w:rPr>
              <w:t>zaram pty lyd</w:t>
            </w:r>
            <w:r w:rsidR="00BB3724" w:rsidRPr="004C5089">
              <w:rPr>
                <w:rFonts w:cs="Arial"/>
                <w:b/>
                <w:caps/>
                <w:snapToGrid w:val="0"/>
                <w:sz w:val="24"/>
                <w:szCs w:val="24"/>
                <w:lang w:val="en-GB" w:eastAsia="en-US"/>
              </w:rPr>
              <w:t xml:space="preserve"> (ACN </w:t>
            </w:r>
            <w:r w:rsidR="0023438C" w:rsidRPr="004C5089">
              <w:rPr>
                <w:rFonts w:cs="Arial"/>
                <w:b/>
                <w:caps/>
                <w:snapToGrid w:val="0"/>
                <w:sz w:val="24"/>
                <w:szCs w:val="24"/>
                <w:lang w:val="en-GB" w:eastAsia="en-US"/>
              </w:rPr>
              <w:t>006 251 636)</w:t>
            </w:r>
          </w:p>
          <w:p w14:paraId="35F9D815" w14:textId="77777777" w:rsidR="009956E0" w:rsidRPr="00321A42" w:rsidRDefault="009956E0" w:rsidP="00BD46A6">
            <w:pPr>
              <w:tabs>
                <w:tab w:val="right" w:pos="7105"/>
              </w:tabs>
              <w:jc w:val="center"/>
              <w:rPr>
                <w:rFonts w:cs="Arial"/>
                <w:b/>
                <w:caps/>
                <w:snapToGrid w:val="0"/>
                <w:sz w:val="24"/>
                <w:szCs w:val="24"/>
                <w:lang w:val="en-GB" w:eastAsia="en-US"/>
              </w:rPr>
            </w:pPr>
            <w:r w:rsidRPr="004C5089">
              <w:rPr>
                <w:rFonts w:cs="Arial"/>
                <w:lang w:val="en-GB"/>
              </w:rPr>
              <w:t>Registered Land Owner</w:t>
            </w:r>
          </w:p>
          <w:p w14:paraId="4CE35C0B" w14:textId="77777777" w:rsidR="009956E0" w:rsidRPr="00321A42" w:rsidRDefault="009956E0" w:rsidP="00BD46A6">
            <w:pPr>
              <w:tabs>
                <w:tab w:val="right" w:pos="7105"/>
              </w:tabs>
              <w:jc w:val="center"/>
              <w:rPr>
                <w:rFonts w:cs="Arial"/>
                <w:lang w:val="en-GB"/>
              </w:rPr>
            </w:pPr>
          </w:p>
          <w:p w14:paraId="494EF799" w14:textId="77777777" w:rsidR="009956E0" w:rsidRPr="00321A42" w:rsidRDefault="009956E0" w:rsidP="00BD46A6">
            <w:pPr>
              <w:jc w:val="center"/>
              <w:rPr>
                <w:rFonts w:cs="Arial"/>
                <w:lang w:val="en-GB"/>
              </w:rPr>
            </w:pPr>
            <w:r w:rsidRPr="00321A42">
              <w:rPr>
                <w:rFonts w:cs="Arial"/>
                <w:lang w:val="en-GB"/>
              </w:rPr>
              <w:t>in relation to land at:</w:t>
            </w:r>
          </w:p>
          <w:p w14:paraId="757D8E1B" w14:textId="77777777" w:rsidR="009956E0" w:rsidRDefault="00EF3A39" w:rsidP="00BD46A6">
            <w:pPr>
              <w:jc w:val="center"/>
              <w:rPr>
                <w:rFonts w:cs="Arial"/>
                <w:b/>
                <w:caps/>
                <w:lang w:val="en-GB"/>
              </w:rPr>
            </w:pPr>
            <w:r>
              <w:rPr>
                <w:rFonts w:cs="Arial"/>
                <w:b/>
                <w:caps/>
                <w:lang w:val="en-GB"/>
              </w:rPr>
              <w:t>140-204 Western avenue, westmeadows</w:t>
            </w:r>
          </w:p>
          <w:p w14:paraId="6CC1A6BB" w14:textId="77777777" w:rsidR="00EF3A39" w:rsidRDefault="00EF3A39" w:rsidP="00BD46A6">
            <w:pPr>
              <w:jc w:val="center"/>
              <w:rPr>
                <w:rFonts w:cs="Arial"/>
                <w:b/>
                <w:caps/>
                <w:lang w:val="en-GB"/>
              </w:rPr>
            </w:pPr>
            <w:r>
              <w:rPr>
                <w:rFonts w:cs="Arial"/>
                <w:b/>
                <w:caps/>
                <w:lang w:val="en-GB"/>
              </w:rPr>
              <w:t>66-99 wright street, westmeadows</w:t>
            </w:r>
          </w:p>
          <w:p w14:paraId="5C2636C3" w14:textId="77777777" w:rsidR="00EF3A39" w:rsidRDefault="00EF3A39" w:rsidP="00BD46A6">
            <w:pPr>
              <w:jc w:val="center"/>
              <w:rPr>
                <w:rFonts w:cs="Arial"/>
                <w:b/>
                <w:caps/>
                <w:lang w:val="en-GB"/>
              </w:rPr>
            </w:pPr>
            <w:r>
              <w:rPr>
                <w:rFonts w:cs="Arial"/>
                <w:b/>
                <w:caps/>
                <w:lang w:val="en-GB"/>
              </w:rPr>
              <w:t>47-67 wright street, westmeadows</w:t>
            </w:r>
          </w:p>
          <w:p w14:paraId="410FC728" w14:textId="77777777" w:rsidR="00BB3724" w:rsidRPr="00321A42" w:rsidRDefault="00BB3724" w:rsidP="00BB3724">
            <w:pPr>
              <w:rPr>
                <w:rFonts w:cs="Arial"/>
                <w:b/>
                <w:caps/>
                <w:lang w:val="en-GB"/>
              </w:rPr>
            </w:pPr>
          </w:p>
          <w:p w14:paraId="15582E17" w14:textId="77777777" w:rsidR="009956E0" w:rsidRPr="00321A42" w:rsidRDefault="009956E0" w:rsidP="00BD46A6">
            <w:pPr>
              <w:jc w:val="center"/>
              <w:rPr>
                <w:rFonts w:cs="Arial"/>
                <w:b/>
                <w:caps/>
                <w:sz w:val="36"/>
                <w:szCs w:val="36"/>
                <w:lang w:val="en-GB"/>
              </w:rPr>
            </w:pPr>
          </w:p>
        </w:tc>
      </w:tr>
      <w:tr w:rsidR="009956E0" w:rsidRPr="00321A42" w14:paraId="650D50FF" w14:textId="77777777" w:rsidTr="00BD46A6">
        <w:trPr>
          <w:trHeight w:hRule="exact" w:val="6521"/>
        </w:trPr>
        <w:tc>
          <w:tcPr>
            <w:tcW w:w="9234" w:type="dxa"/>
            <w:vAlign w:val="bottom"/>
          </w:tcPr>
          <w:p w14:paraId="025B9BD5" w14:textId="77777777" w:rsidR="009956E0" w:rsidRPr="00321A42" w:rsidRDefault="00EF3A39" w:rsidP="00BD46A6">
            <w:pPr>
              <w:rPr>
                <w:sz w:val="14"/>
                <w:lang w:val="en-GB"/>
              </w:rPr>
            </w:pPr>
            <w:r>
              <w:rPr>
                <w:snapToGrid w:val="0"/>
                <w:sz w:val="14"/>
                <w:szCs w:val="14"/>
              </w:rPr>
              <w:t>1KXP</w:t>
            </w:r>
            <w:r w:rsidR="009956E0" w:rsidRPr="00321A42">
              <w:rPr>
                <w:snapToGrid w:val="0"/>
                <w:sz w:val="14"/>
                <w:szCs w:val="14"/>
              </w:rPr>
              <w:t>:</w:t>
            </w:r>
            <w:r w:rsidR="009956E0" w:rsidRPr="00D06983">
              <w:rPr>
                <w:snapToGrid w:val="0"/>
                <w:sz w:val="14"/>
                <w:szCs w:val="14"/>
              </w:rPr>
              <w:t>2</w:t>
            </w:r>
            <w:r>
              <w:rPr>
                <w:snapToGrid w:val="0"/>
                <w:sz w:val="14"/>
                <w:szCs w:val="14"/>
              </w:rPr>
              <w:t>2004060</w:t>
            </w:r>
          </w:p>
          <w:p w14:paraId="0F75F174" w14:textId="77777777" w:rsidR="009956E0" w:rsidRPr="00321A42" w:rsidRDefault="009956E0" w:rsidP="00BD46A6">
            <w:pPr>
              <w:rPr>
                <w:sz w:val="14"/>
                <w:lang w:val="en-GB"/>
              </w:rPr>
            </w:pPr>
          </w:p>
          <w:p w14:paraId="3ABCB607" w14:textId="77777777" w:rsidR="009956E0" w:rsidRPr="00321A42" w:rsidRDefault="009956E0" w:rsidP="00BD46A6">
            <w:pPr>
              <w:rPr>
                <w:sz w:val="14"/>
                <w:lang w:val="en-GB"/>
              </w:rPr>
            </w:pPr>
          </w:p>
          <w:p w14:paraId="2D55B129" w14:textId="77777777" w:rsidR="004C5089" w:rsidRPr="004C5089" w:rsidRDefault="009956E0" w:rsidP="004C5089">
            <w:pPr>
              <w:outlineLvl w:val="0"/>
              <w:rPr>
                <w:rFonts w:ascii="Arial Narrow" w:hAnsi="Arial Narrow"/>
                <w:sz w:val="14"/>
                <w:szCs w:val="14"/>
                <w:lang w:val="en-GB"/>
              </w:rPr>
            </w:pPr>
            <w:r w:rsidRPr="00321A42">
              <w:rPr>
                <w:rFonts w:ascii="Arial Narrow" w:hAnsi="Arial Narrow"/>
                <w:sz w:val="14"/>
                <w:lang w:val="en-GB"/>
              </w:rPr>
              <w:fldChar w:fldCharType="begin"/>
            </w:r>
            <w:r w:rsidRPr="00321A42">
              <w:rPr>
                <w:rFonts w:ascii="Arial Narrow" w:hAnsi="Arial Narrow"/>
                <w:sz w:val="14"/>
                <w:lang w:val="en-GB"/>
              </w:rPr>
              <w:instrText xml:space="preserve"> INCLUDETEXT "P:\\ha.docx" haadd2  \* MERGEFORMAT </w:instrText>
            </w:r>
            <w:r w:rsidRPr="00321A42">
              <w:rPr>
                <w:rFonts w:ascii="Arial Narrow" w:hAnsi="Arial Narrow"/>
                <w:sz w:val="14"/>
                <w:lang w:val="en-GB"/>
              </w:rPr>
              <w:fldChar w:fldCharType="separate"/>
            </w:r>
            <w:bookmarkStart w:id="0" w:name="newheadlet"/>
            <w:bookmarkStart w:id="1" w:name="haadd2"/>
            <w:r w:rsidR="004C5089" w:rsidRPr="004C5089">
              <w:rPr>
                <w:rFonts w:ascii="Arial Narrow" w:hAnsi="Arial Narrow"/>
                <w:sz w:val="14"/>
                <w:szCs w:val="14"/>
                <w:lang w:val="en-GB"/>
              </w:rPr>
              <w:t>Harwood Andrews</w:t>
            </w:r>
          </w:p>
          <w:p w14:paraId="4B7A412B" w14:textId="77777777" w:rsidR="004C5089" w:rsidRPr="004C5089" w:rsidRDefault="004C5089" w:rsidP="004C5089">
            <w:pPr>
              <w:outlineLvl w:val="0"/>
              <w:rPr>
                <w:rFonts w:ascii="Arial Narrow" w:hAnsi="Arial Narrow" w:cs="Arial"/>
                <w:sz w:val="14"/>
                <w:szCs w:val="14"/>
              </w:rPr>
            </w:pPr>
            <w:r w:rsidRPr="004C5089">
              <w:rPr>
                <w:rFonts w:ascii="Arial Narrow" w:hAnsi="Arial Narrow"/>
                <w:sz w:val="14"/>
                <w:szCs w:val="14"/>
                <w:lang w:val="en-GB"/>
              </w:rPr>
              <w:t xml:space="preserve">ABN 98 </w:t>
            </w:r>
            <w:r w:rsidRPr="004C5089">
              <w:rPr>
                <w:rFonts w:ascii="Arial Narrow" w:hAnsi="Arial Narrow" w:cs="Arial"/>
                <w:sz w:val="14"/>
                <w:szCs w:val="14"/>
              </w:rPr>
              <w:t>076 868 034</w:t>
            </w:r>
          </w:p>
          <w:p w14:paraId="2C22EF35" w14:textId="77777777" w:rsidR="004C5089" w:rsidRDefault="004C5089" w:rsidP="004C5089">
            <w:pPr>
              <w:outlineLvl w:val="0"/>
              <w:rPr>
                <w:rFonts w:ascii="Arial Narrow" w:hAnsi="Arial Narrow" w:cs="Arial"/>
                <w:sz w:val="14"/>
              </w:rPr>
            </w:pPr>
            <w:r w:rsidRPr="004C5089">
              <w:rPr>
                <w:rFonts w:ascii="Arial Narrow" w:hAnsi="Arial Narrow"/>
                <w:sz w:val="14"/>
                <w:szCs w:val="14"/>
                <w:lang w:val="en-GB"/>
              </w:rPr>
              <w:t>Level 5, 707 Collins</w:t>
            </w:r>
            <w:r>
              <w:rPr>
                <w:rFonts w:ascii="Arial Narrow" w:hAnsi="Arial Narrow" w:cs="Arial"/>
                <w:sz w:val="14"/>
              </w:rPr>
              <w:t xml:space="preserve"> Street,</w:t>
            </w:r>
          </w:p>
          <w:p w14:paraId="533F7CE6" w14:textId="77777777" w:rsidR="004C5089" w:rsidRPr="004C5089" w:rsidRDefault="004C5089" w:rsidP="004C5089">
            <w:pPr>
              <w:outlineLvl w:val="0"/>
              <w:rPr>
                <w:rFonts w:ascii="Arial Narrow" w:hAnsi="Arial Narrow" w:cs="Arial"/>
                <w:sz w:val="14"/>
                <w:szCs w:val="14"/>
              </w:rPr>
            </w:pPr>
            <w:r w:rsidRPr="004C5089">
              <w:rPr>
                <w:rFonts w:ascii="Arial Narrow" w:hAnsi="Arial Narrow"/>
                <w:sz w:val="14"/>
                <w:szCs w:val="14"/>
                <w:lang w:val="en-GB"/>
              </w:rPr>
              <w:t>Melbourne 3008,</w:t>
            </w:r>
            <w:r w:rsidRPr="004C5089">
              <w:rPr>
                <w:rFonts w:ascii="Arial Narrow" w:hAnsi="Arial Narrow" w:cs="Arial"/>
                <w:sz w:val="14"/>
                <w:szCs w:val="14"/>
              </w:rPr>
              <w:t xml:space="preserve"> Victoria, Australia</w:t>
            </w:r>
          </w:p>
          <w:p w14:paraId="45A769AF" w14:textId="77777777" w:rsidR="004C5089" w:rsidRPr="00056997" w:rsidRDefault="004C5089" w:rsidP="004C5089">
            <w:pPr>
              <w:outlineLvl w:val="0"/>
              <w:rPr>
                <w:rFonts w:ascii="Arial Narrow" w:hAnsi="Arial Narrow" w:cs="Arial"/>
                <w:sz w:val="14"/>
              </w:rPr>
            </w:pPr>
            <w:r w:rsidRPr="004C5089">
              <w:rPr>
                <w:rFonts w:ascii="Arial Narrow" w:hAnsi="Arial Narrow"/>
                <w:sz w:val="14"/>
                <w:szCs w:val="14"/>
                <w:lang w:val="en-GB"/>
              </w:rPr>
              <w:t xml:space="preserve">DX 30970 Stock </w:t>
            </w:r>
            <w:r w:rsidRPr="00056997">
              <w:rPr>
                <w:rFonts w:ascii="Arial Narrow" w:hAnsi="Arial Narrow" w:cs="Arial"/>
                <w:sz w:val="14"/>
              </w:rPr>
              <w:t>Exchange</w:t>
            </w:r>
          </w:p>
          <w:p w14:paraId="428E2827" w14:textId="77777777" w:rsidR="004C5089" w:rsidRPr="00056997" w:rsidRDefault="004C5089" w:rsidP="004C5089">
            <w:pPr>
              <w:outlineLvl w:val="0"/>
              <w:rPr>
                <w:rFonts w:ascii="Arial Narrow" w:hAnsi="Arial Narrow" w:cs="Arial"/>
                <w:sz w:val="14"/>
              </w:rPr>
            </w:pPr>
            <w:r w:rsidRPr="004C5089">
              <w:rPr>
                <w:rFonts w:ascii="Arial Narrow" w:hAnsi="Arial Narrow"/>
                <w:sz w:val="14"/>
                <w:szCs w:val="14"/>
                <w:lang w:val="en-GB"/>
              </w:rPr>
              <w:t xml:space="preserve">PO Box 633 Collins Street </w:t>
            </w:r>
            <w:r w:rsidRPr="004C5089">
              <w:rPr>
                <w:rFonts w:ascii="Arial Narrow" w:hAnsi="Arial Narrow" w:cs="Arial"/>
                <w:sz w:val="14"/>
                <w:szCs w:val="14"/>
              </w:rPr>
              <w:t xml:space="preserve">West </w:t>
            </w:r>
            <w:r w:rsidRPr="00056997">
              <w:rPr>
                <w:rFonts w:ascii="Arial Narrow" w:hAnsi="Arial Narrow" w:cs="Arial"/>
                <w:sz w:val="14"/>
              </w:rPr>
              <w:t>Vic 8007</w:t>
            </w:r>
          </w:p>
          <w:p w14:paraId="62A7483E" w14:textId="77777777" w:rsidR="004C5089" w:rsidRPr="004C5089" w:rsidRDefault="004C5089" w:rsidP="004C5089">
            <w:pPr>
              <w:outlineLvl w:val="0"/>
              <w:rPr>
                <w:rFonts w:ascii="Arial Narrow" w:hAnsi="Arial Narrow"/>
                <w:sz w:val="14"/>
                <w:szCs w:val="14"/>
                <w:lang w:val="en-GB"/>
              </w:rPr>
            </w:pPr>
          </w:p>
          <w:p w14:paraId="468B57D4" w14:textId="77777777" w:rsidR="004C5089" w:rsidRPr="00056997" w:rsidRDefault="004C5089" w:rsidP="004C5089">
            <w:pPr>
              <w:outlineLvl w:val="0"/>
              <w:rPr>
                <w:rFonts w:ascii="Arial Narrow" w:hAnsi="Arial Narrow" w:cs="Arial"/>
                <w:sz w:val="14"/>
              </w:rPr>
            </w:pPr>
            <w:r w:rsidRPr="004C5089">
              <w:rPr>
                <w:rFonts w:ascii="Arial Narrow" w:hAnsi="Arial Narrow"/>
                <w:sz w:val="14"/>
                <w:szCs w:val="14"/>
                <w:lang w:val="en-GB"/>
              </w:rPr>
              <w:t>T 03 9620</w:t>
            </w:r>
            <w:r w:rsidRPr="004C5089">
              <w:rPr>
                <w:rFonts w:ascii="Arial Narrow" w:hAnsi="Arial Narrow" w:cs="Arial"/>
                <w:sz w:val="14"/>
                <w:szCs w:val="14"/>
              </w:rPr>
              <w:t xml:space="preserve"> 9399      </w:t>
            </w:r>
            <w:r w:rsidRPr="00056997">
              <w:rPr>
                <w:rFonts w:ascii="Arial Narrow" w:hAnsi="Arial Narrow" w:cs="Arial"/>
                <w:sz w:val="14"/>
              </w:rPr>
              <w:t>F 03 9620 9288</w:t>
            </w:r>
          </w:p>
          <w:bookmarkEnd w:id="0"/>
          <w:bookmarkEnd w:id="1"/>
          <w:p w14:paraId="77F09EE9" w14:textId="77777777" w:rsidR="009956E0" w:rsidRPr="00321A42" w:rsidRDefault="009956E0" w:rsidP="00BD46A6">
            <w:pPr>
              <w:rPr>
                <w:sz w:val="14"/>
                <w:lang w:val="en-GB"/>
              </w:rPr>
            </w:pPr>
            <w:r w:rsidRPr="00321A42">
              <w:rPr>
                <w:rFonts w:ascii="Arial Narrow" w:hAnsi="Arial Narrow"/>
                <w:sz w:val="14"/>
                <w:lang w:val="en-GB"/>
              </w:rPr>
              <w:fldChar w:fldCharType="end"/>
            </w:r>
          </w:p>
        </w:tc>
      </w:tr>
    </w:tbl>
    <w:p w14:paraId="4AE92652" w14:textId="77777777" w:rsidR="009956E0" w:rsidRPr="00321A42" w:rsidRDefault="009956E0">
      <w:pPr>
        <w:jc w:val="center"/>
        <w:rPr>
          <w:b/>
          <w:lang w:val="en-US"/>
        </w:rPr>
        <w:sectPr w:rsidR="009956E0" w:rsidRPr="00321A42" w:rsidSect="009956E0">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gNumType w:start="1"/>
          <w:cols w:space="720"/>
          <w:titlePg/>
        </w:sectPr>
      </w:pPr>
    </w:p>
    <w:p w14:paraId="6D6FEFE7" w14:textId="77777777" w:rsidR="009956E0" w:rsidRPr="00321A42" w:rsidRDefault="009956E0" w:rsidP="00667BD8">
      <w:pPr>
        <w:tabs>
          <w:tab w:val="left" w:pos="4410"/>
          <w:tab w:val="right" w:pos="9027"/>
        </w:tabs>
      </w:pPr>
      <w:r w:rsidRPr="00321A42">
        <w:rPr>
          <w:b/>
        </w:rPr>
        <w:lastRenderedPageBreak/>
        <w:t>THIS AGREEMENT</w:t>
      </w:r>
      <w:r w:rsidRPr="00321A42">
        <w:t xml:space="preserve"> is made the</w:t>
      </w:r>
      <w:r w:rsidRPr="00321A42">
        <w:tab/>
        <w:t>day of</w:t>
      </w:r>
      <w:r w:rsidRPr="00321A42">
        <w:tab/>
      </w:r>
    </w:p>
    <w:p w14:paraId="7A536222" w14:textId="77777777" w:rsidR="009956E0" w:rsidRPr="00321A42" w:rsidRDefault="009956E0" w:rsidP="006861A5"/>
    <w:p w14:paraId="6BE89DDF" w14:textId="77777777" w:rsidR="009956E0" w:rsidRPr="00321A42" w:rsidRDefault="009956E0" w:rsidP="006861A5"/>
    <w:p w14:paraId="55FD6707" w14:textId="77777777" w:rsidR="009956E0" w:rsidRPr="00321A42" w:rsidRDefault="009956E0" w:rsidP="006861A5">
      <w:pPr>
        <w:rPr>
          <w:b/>
        </w:rPr>
      </w:pPr>
      <w:r w:rsidRPr="00321A42">
        <w:rPr>
          <w:b/>
          <w:u w:val="single"/>
        </w:rPr>
        <w:t>PARTIES</w:t>
      </w:r>
      <w:r w:rsidRPr="00321A42">
        <w:rPr>
          <w:b/>
        </w:rPr>
        <w:t>:</w:t>
      </w:r>
    </w:p>
    <w:p w14:paraId="75664A7C" w14:textId="77777777" w:rsidR="009956E0" w:rsidRPr="00321A42" w:rsidRDefault="009956E0" w:rsidP="00B95317">
      <w:pPr>
        <w:pStyle w:val="Parties"/>
      </w:pPr>
      <w:r w:rsidRPr="00D06983">
        <w:rPr>
          <w:b/>
        </w:rPr>
        <w:t>Hume City Council</w:t>
      </w:r>
      <w:r w:rsidRPr="00321A42">
        <w:t xml:space="preserve"> of</w:t>
      </w:r>
      <w:r>
        <w:t xml:space="preserve"> </w:t>
      </w:r>
      <w:r w:rsidRPr="00D06983">
        <w:rPr>
          <w:lang w:val="en-GB"/>
        </w:rPr>
        <w:t>1079 Pascoe Vale Road</w:t>
      </w:r>
      <w:r w:rsidRPr="00321A42">
        <w:rPr>
          <w:lang w:val="en-GB"/>
        </w:rPr>
        <w:t xml:space="preserve">, </w:t>
      </w:r>
      <w:r w:rsidRPr="00D06983">
        <w:rPr>
          <w:lang w:val="en-GB"/>
        </w:rPr>
        <w:t>Broadmeadows</w:t>
      </w:r>
      <w:r w:rsidRPr="00321A42">
        <w:rPr>
          <w:lang w:val="en-GB"/>
        </w:rPr>
        <w:t xml:space="preserve">, </w:t>
      </w:r>
      <w:r w:rsidRPr="00D06983">
        <w:rPr>
          <w:lang w:val="en-GB"/>
        </w:rPr>
        <w:t>3047</w:t>
      </w:r>
    </w:p>
    <w:p w14:paraId="70447A2B" w14:textId="77777777" w:rsidR="009956E0" w:rsidRPr="00321A42" w:rsidRDefault="009956E0" w:rsidP="00671B8F">
      <w:pPr>
        <w:pStyle w:val="Parties"/>
        <w:numPr>
          <w:ilvl w:val="0"/>
          <w:numId w:val="0"/>
        </w:numPr>
        <w:spacing w:before="0"/>
        <w:ind w:left="720"/>
        <w:jc w:val="right"/>
      </w:pPr>
      <w:r w:rsidRPr="00321A42">
        <w:t>(</w:t>
      </w:r>
      <w:r w:rsidR="005E1395">
        <w:rPr>
          <w:b/>
        </w:rPr>
        <w:t>Council</w:t>
      </w:r>
      <w:r w:rsidRPr="00321A42">
        <w:t>)</w:t>
      </w:r>
    </w:p>
    <w:p w14:paraId="0E0FBF08" w14:textId="77777777" w:rsidR="009956E0" w:rsidRPr="00B32657" w:rsidRDefault="00EF3A39" w:rsidP="009D5AD7">
      <w:pPr>
        <w:pStyle w:val="Parties"/>
      </w:pPr>
      <w:r w:rsidRPr="00B32657">
        <w:rPr>
          <w:b/>
        </w:rPr>
        <w:t>Maizwest Pty Ltd</w:t>
      </w:r>
      <w:r w:rsidR="009956E0" w:rsidRPr="00B32657">
        <w:rPr>
          <w:lang w:val="en-GB"/>
        </w:rPr>
        <w:t xml:space="preserve"> ACN </w:t>
      </w:r>
      <w:r w:rsidRPr="00B32657">
        <w:rPr>
          <w:lang w:val="en-GB"/>
        </w:rPr>
        <w:t>627 827 016</w:t>
      </w:r>
      <w:r w:rsidR="009956E0" w:rsidRPr="00B32657">
        <w:t xml:space="preserve"> of </w:t>
      </w:r>
      <w:r w:rsidRPr="00B32657">
        <w:t>Level 5, 441 St Kilda Road, Melbourne 3004</w:t>
      </w:r>
    </w:p>
    <w:p w14:paraId="0D204FAE" w14:textId="67BC2D0B" w:rsidR="00BB3724" w:rsidRPr="00B32657" w:rsidRDefault="00EF3A39" w:rsidP="009D5AD7">
      <w:pPr>
        <w:pStyle w:val="Parties"/>
      </w:pPr>
      <w:r w:rsidRPr="00B32657">
        <w:rPr>
          <w:b/>
          <w:bCs/>
        </w:rPr>
        <w:t>Zaram Pty</w:t>
      </w:r>
      <w:r w:rsidR="00BB3724" w:rsidRPr="00B32657">
        <w:rPr>
          <w:b/>
          <w:bCs/>
        </w:rPr>
        <w:t xml:space="preserve"> Ltd</w:t>
      </w:r>
      <w:r w:rsidR="00BB3724" w:rsidRPr="00B32657">
        <w:t xml:space="preserve"> ACN </w:t>
      </w:r>
      <w:r w:rsidR="0023438C" w:rsidRPr="00B32657">
        <w:t>006 251 636</w:t>
      </w:r>
      <w:r w:rsidR="00BB3724" w:rsidRPr="00B32657">
        <w:t xml:space="preserve"> of </w:t>
      </w:r>
      <w:r w:rsidR="0023438C" w:rsidRPr="00B32657">
        <w:t>56 Eglinton Street, Moonee Po</w:t>
      </w:r>
      <w:r w:rsidR="004650A2">
        <w:t>n</w:t>
      </w:r>
      <w:r w:rsidR="0023438C" w:rsidRPr="00B32657">
        <w:t>ds 3039</w:t>
      </w:r>
    </w:p>
    <w:p w14:paraId="2B9D7B69" w14:textId="53142095" w:rsidR="009956E0" w:rsidRDefault="009956E0" w:rsidP="00B96884">
      <w:pPr>
        <w:tabs>
          <w:tab w:val="right" w:pos="9027"/>
        </w:tabs>
        <w:jc w:val="right"/>
      </w:pPr>
      <w:r w:rsidRPr="00B32657">
        <w:t>(</w:t>
      </w:r>
      <w:r w:rsidRPr="00B32657">
        <w:rPr>
          <w:b/>
        </w:rPr>
        <w:t>Owner</w:t>
      </w:r>
      <w:r w:rsidRPr="00B32657">
        <w:t>)</w:t>
      </w:r>
    </w:p>
    <w:p w14:paraId="3F012F0B" w14:textId="77777777" w:rsidR="00B42FC2" w:rsidRDefault="00B42FC2" w:rsidP="006861A5">
      <w:pPr>
        <w:rPr>
          <w:b/>
          <w:u w:val="single"/>
        </w:rPr>
      </w:pPr>
    </w:p>
    <w:p w14:paraId="79F38B8B" w14:textId="28FAF7CD" w:rsidR="009956E0" w:rsidRPr="00321A42" w:rsidRDefault="009956E0" w:rsidP="006861A5">
      <w:pPr>
        <w:rPr>
          <w:b/>
          <w:u w:val="single"/>
        </w:rPr>
      </w:pPr>
      <w:r w:rsidRPr="00321A42">
        <w:rPr>
          <w:b/>
          <w:u w:val="single"/>
        </w:rPr>
        <w:t>RECITALS:</w:t>
      </w:r>
    </w:p>
    <w:p w14:paraId="0F3D50B4" w14:textId="77777777" w:rsidR="005E1395" w:rsidRDefault="005E1395" w:rsidP="008530F3">
      <w:pPr>
        <w:pStyle w:val="Recitals"/>
        <w:ind w:hanging="734"/>
      </w:pPr>
      <w:r w:rsidRPr="00340F37">
        <w:t>Council</w:t>
      </w:r>
      <w:r>
        <w:t xml:space="preserve"> is responsible for the administration and </w:t>
      </w:r>
      <w:r w:rsidRPr="004D0744">
        <w:t>enforcement of the Planning Scheme pursuant to the provisions of the Act.</w:t>
      </w:r>
    </w:p>
    <w:p w14:paraId="3E4DD0F3" w14:textId="77777777" w:rsidR="007C07DA" w:rsidRDefault="005E1395" w:rsidP="008530F3">
      <w:pPr>
        <w:pStyle w:val="Recitals"/>
        <w:ind w:hanging="734"/>
      </w:pPr>
      <w:r>
        <w:t xml:space="preserve">Council is also the </w:t>
      </w:r>
      <w:r w:rsidR="00C9522C">
        <w:t xml:space="preserve">planning authority under the Act for proposed Amendment C250 to the Planning Scheme. </w:t>
      </w:r>
    </w:p>
    <w:p w14:paraId="4A55BFA9" w14:textId="77777777" w:rsidR="007C07DA" w:rsidRDefault="007C07DA" w:rsidP="008530F3">
      <w:pPr>
        <w:pStyle w:val="Recitals"/>
        <w:ind w:hanging="734"/>
      </w:pPr>
      <w:r>
        <w:t>Council enters into this Agreement in its capacity as a responsible authority and in its capacity as planning authority for Amendment C250 to the Planning Scheme.</w:t>
      </w:r>
    </w:p>
    <w:p w14:paraId="56A697E0" w14:textId="77777777" w:rsidR="007C07DA" w:rsidRDefault="007C07DA" w:rsidP="008530F3">
      <w:pPr>
        <w:pStyle w:val="Recitals"/>
        <w:ind w:hanging="734"/>
      </w:pPr>
      <w:r>
        <w:t>The Owner is or is entitled to be the registered proprietor of the Land.</w:t>
      </w:r>
    </w:p>
    <w:p w14:paraId="501D5247" w14:textId="56D00C51" w:rsidR="005E1395" w:rsidRDefault="007C07DA" w:rsidP="008530F3">
      <w:pPr>
        <w:pStyle w:val="Recitals"/>
        <w:ind w:hanging="734"/>
      </w:pPr>
      <w:r w:rsidRPr="00F44FD2">
        <w:t xml:space="preserve">Council </w:t>
      </w:r>
      <w:r w:rsidR="00970442" w:rsidRPr="00F44FD2">
        <w:t xml:space="preserve">has </w:t>
      </w:r>
      <w:r w:rsidRPr="00F44FD2">
        <w:t>prepared Amendment C250 at the request of the</w:t>
      </w:r>
      <w:r>
        <w:t xml:space="preserve"> </w:t>
      </w:r>
      <w:r w:rsidR="00970442">
        <w:t>Owner</w:t>
      </w:r>
      <w:r>
        <w:t xml:space="preserve">. The amendment proposes </w:t>
      </w:r>
      <w:r w:rsidRPr="008530F3">
        <w:t>to</w:t>
      </w:r>
      <w:r w:rsidR="00C9522C" w:rsidRPr="008530F3">
        <w:t xml:space="preserve"> rezone</w:t>
      </w:r>
      <w:r w:rsidR="00884E16">
        <w:t xml:space="preserve"> that part of</w:t>
      </w:r>
      <w:r w:rsidR="00C9522C" w:rsidRPr="008530F3">
        <w:t xml:space="preserve"> the </w:t>
      </w:r>
      <w:r w:rsidRPr="008530F3">
        <w:t>L</w:t>
      </w:r>
      <w:r w:rsidR="00C9522C" w:rsidRPr="008530F3">
        <w:t xml:space="preserve">and </w:t>
      </w:r>
      <w:r w:rsidR="00884E16">
        <w:t xml:space="preserve">within the Urban Growth Boundary </w:t>
      </w:r>
      <w:r w:rsidRPr="008530F3">
        <w:t xml:space="preserve">from Farming Zone </w:t>
      </w:r>
      <w:r w:rsidR="004650A2">
        <w:t xml:space="preserve">– Schedule 3 </w:t>
      </w:r>
      <w:r w:rsidRPr="008530F3">
        <w:t xml:space="preserve">to Industrial 3 Zone and General Residential Zone </w:t>
      </w:r>
      <w:r w:rsidR="004650A2">
        <w:t xml:space="preserve">– Schedule 1 </w:t>
      </w:r>
      <w:r w:rsidRPr="008530F3">
        <w:t xml:space="preserve">and apply the Development Plan Overlay – Schedule </w:t>
      </w:r>
      <w:r w:rsidR="004650A2" w:rsidRPr="008530F3">
        <w:t>3</w:t>
      </w:r>
      <w:r w:rsidR="0039371A">
        <w:t>1</w:t>
      </w:r>
      <w:r w:rsidR="004650A2" w:rsidRPr="008530F3">
        <w:t xml:space="preserve"> </w:t>
      </w:r>
      <w:r w:rsidRPr="008530F3">
        <w:t>to the</w:t>
      </w:r>
      <w:r w:rsidR="00884E16">
        <w:t xml:space="preserve"> whole of the</w:t>
      </w:r>
      <w:r w:rsidRPr="008530F3">
        <w:t xml:space="preserve"> Land.</w:t>
      </w:r>
      <w:r>
        <w:t xml:space="preserve"> </w:t>
      </w:r>
    </w:p>
    <w:p w14:paraId="0FEA48D6" w14:textId="77777777" w:rsidR="00CA0826" w:rsidRDefault="00970442" w:rsidP="008530F3">
      <w:pPr>
        <w:pStyle w:val="Recitals"/>
        <w:ind w:hanging="734"/>
      </w:pPr>
      <w:r w:rsidRPr="006A6595">
        <w:t>The Owner ha</w:t>
      </w:r>
      <w:r w:rsidR="006A6595" w:rsidRPr="006A6595">
        <w:t>s</w:t>
      </w:r>
      <w:r w:rsidRPr="006A6595">
        <w:t xml:space="preserve"> agreed to enter into this Agreement with Council prior to </w:t>
      </w:r>
      <w:r w:rsidR="006A6595" w:rsidRPr="006A6595">
        <w:t xml:space="preserve">Council submitting </w:t>
      </w:r>
      <w:r w:rsidRPr="006A6595">
        <w:t>Amendment C250</w:t>
      </w:r>
      <w:r w:rsidR="006A6595" w:rsidRPr="006A6595">
        <w:t xml:space="preserve"> to the Minister for approval</w:t>
      </w:r>
      <w:r w:rsidR="006A6595">
        <w:t>.  The Agreement</w:t>
      </w:r>
      <w:r w:rsidRPr="006A6595">
        <w:t xml:space="preserve"> set</w:t>
      </w:r>
      <w:r w:rsidR="006A6595">
        <w:t>s</w:t>
      </w:r>
      <w:r w:rsidRPr="006A6595">
        <w:t xml:space="preserve"> out the </w:t>
      </w:r>
      <w:r w:rsidR="00CA0826" w:rsidRPr="006A6595">
        <w:t xml:space="preserve">terms on which the Owner </w:t>
      </w:r>
      <w:r w:rsidR="006A6595" w:rsidRPr="006A6595">
        <w:t>has</w:t>
      </w:r>
      <w:r w:rsidR="00CA0826">
        <w:t xml:space="preserve"> voluntarily agreed to provide for the following:</w:t>
      </w:r>
    </w:p>
    <w:p w14:paraId="40B86DDC" w14:textId="16D6DE69" w:rsidR="002A616C" w:rsidRDefault="002A616C" w:rsidP="00CA0826">
      <w:pPr>
        <w:pStyle w:val="Parties"/>
        <w:numPr>
          <w:ilvl w:val="2"/>
          <w:numId w:val="6"/>
        </w:numPr>
      </w:pPr>
      <w:r>
        <w:t>delivery of traffic mitigation works</w:t>
      </w:r>
      <w:r w:rsidR="00D07BF1">
        <w:t>.</w:t>
      </w:r>
      <w:r>
        <w:t xml:space="preserve"> </w:t>
      </w:r>
    </w:p>
    <w:p w14:paraId="145DA98A" w14:textId="77777777" w:rsidR="009956E0" w:rsidRDefault="005E1395" w:rsidP="008530F3">
      <w:pPr>
        <w:pStyle w:val="Recitals"/>
        <w:ind w:hanging="734"/>
      </w:pPr>
      <w:r w:rsidRPr="00942A04">
        <w:t xml:space="preserve">This Agreement is entered into between </w:t>
      </w:r>
      <w:r w:rsidR="007C07DA">
        <w:t>the Parties</w:t>
      </w:r>
      <w:r w:rsidRPr="00942A04">
        <w:t xml:space="preserve"> pursuant to section 173 of the Act in order to</w:t>
      </w:r>
      <w:r w:rsidR="007C07DA">
        <w:t xml:space="preserve"> </w:t>
      </w:r>
      <w:r w:rsidR="00970442">
        <w:t xml:space="preserve">facilitate Amendment C250 </w:t>
      </w:r>
      <w:r w:rsidRPr="00942A04">
        <w:t>and to achieve the objectives of planning in Victoria.</w:t>
      </w:r>
    </w:p>
    <w:p w14:paraId="683DDA8A" w14:textId="77777777" w:rsidR="0051714B" w:rsidRPr="006A6595" w:rsidRDefault="0051714B" w:rsidP="006A6595">
      <w:pPr>
        <w:pStyle w:val="Recitals"/>
        <w:ind w:hanging="734"/>
      </w:pPr>
      <w:r w:rsidRPr="00942A04">
        <w:t>Part of the</w:t>
      </w:r>
      <w:r w:rsidR="005E1395" w:rsidRPr="00942A04">
        <w:t xml:space="preserve"> Land is subject to registered mortgage </w:t>
      </w:r>
      <w:r w:rsidR="00EC0EAC">
        <w:t>number AT1580109H</w:t>
      </w:r>
      <w:r>
        <w:t xml:space="preserve"> </w:t>
      </w:r>
      <w:r w:rsidR="005E1395" w:rsidRPr="00FB6882">
        <w:t xml:space="preserve">in favour of </w:t>
      </w:r>
      <w:r w:rsidR="00EC0EAC">
        <w:t>Australia and New Zealand Banking Group Ltd</w:t>
      </w:r>
      <w:r w:rsidR="005E1395" w:rsidRPr="00321A42">
        <w:t>, which mortgagee, as evidenced by its consent on the attestation pages, consents to this Agreement</w:t>
      </w:r>
      <w:r w:rsidR="006A6595">
        <w:t>.</w:t>
      </w:r>
      <w:r w:rsidR="00066BBF">
        <w:t xml:space="preserve"> </w:t>
      </w:r>
    </w:p>
    <w:p w14:paraId="126B5296" w14:textId="77777777" w:rsidR="009956E0" w:rsidRPr="0051714B" w:rsidRDefault="009956E0" w:rsidP="0051714B">
      <w:pPr>
        <w:pStyle w:val="Parties"/>
        <w:numPr>
          <w:ilvl w:val="0"/>
          <w:numId w:val="0"/>
        </w:numPr>
        <w:spacing w:before="360"/>
        <w:rPr>
          <w:b/>
        </w:rPr>
      </w:pPr>
      <w:r w:rsidRPr="0051714B">
        <w:rPr>
          <w:b/>
        </w:rPr>
        <w:t>IT IS AGREED AS FOLLOWS:</w:t>
      </w:r>
    </w:p>
    <w:p w14:paraId="3A4C0036" w14:textId="77777777" w:rsidR="009956E0" w:rsidRPr="00321A42" w:rsidRDefault="009956E0" w:rsidP="00851504">
      <w:pPr>
        <w:pStyle w:val="Heading1"/>
      </w:pPr>
      <w:r w:rsidRPr="00321A42">
        <w:t>Definitions</w:t>
      </w:r>
    </w:p>
    <w:p w14:paraId="10B0E88B" w14:textId="77777777" w:rsidR="009956E0" w:rsidRPr="00321A42" w:rsidRDefault="009956E0" w:rsidP="00851504">
      <w:pPr>
        <w:pStyle w:val="HeadIndent1"/>
      </w:pPr>
      <w:r w:rsidRPr="00321A42">
        <w:t>In this Agreement unless inconsistent with the context or subject matter:</w:t>
      </w:r>
    </w:p>
    <w:p w14:paraId="6DD5D690" w14:textId="77777777" w:rsidR="009956E0" w:rsidRPr="00C12356" w:rsidRDefault="009956E0" w:rsidP="008C7563">
      <w:pPr>
        <w:pStyle w:val="Heading2"/>
      </w:pPr>
      <w:r w:rsidRPr="008C7563">
        <w:rPr>
          <w:b/>
        </w:rPr>
        <w:t>Act</w:t>
      </w:r>
      <w:r w:rsidRPr="00321A42">
        <w:t xml:space="preserve"> </w:t>
      </w:r>
      <w:r w:rsidRPr="00C12356">
        <w:t xml:space="preserve">means the </w:t>
      </w:r>
      <w:r w:rsidRPr="00C12356">
        <w:rPr>
          <w:i/>
        </w:rPr>
        <w:t>Planning and Environment Act</w:t>
      </w:r>
      <w:r w:rsidRPr="00C12356">
        <w:t xml:space="preserve"> </w:t>
      </w:r>
      <w:r w:rsidRPr="00C12356">
        <w:rPr>
          <w:i/>
        </w:rPr>
        <w:t xml:space="preserve">1987 </w:t>
      </w:r>
      <w:r w:rsidRPr="00C12356">
        <w:t>(Vic).</w:t>
      </w:r>
    </w:p>
    <w:p w14:paraId="5D3B12E8" w14:textId="77777777" w:rsidR="009956E0" w:rsidRPr="00C12356" w:rsidRDefault="009956E0" w:rsidP="008C7563">
      <w:pPr>
        <w:pStyle w:val="Heading2"/>
      </w:pPr>
      <w:r w:rsidRPr="00C12356">
        <w:rPr>
          <w:b/>
        </w:rPr>
        <w:t>Agreement</w:t>
      </w:r>
      <w:r w:rsidRPr="00C12356">
        <w:t xml:space="preserve"> means this Agreement and any agreement executed by the parties varying or expressed to be supplemental to this Agreement. </w:t>
      </w:r>
    </w:p>
    <w:p w14:paraId="3E51250C" w14:textId="77777777" w:rsidR="005E1395" w:rsidRPr="00D02514" w:rsidRDefault="005E1395" w:rsidP="005E1395">
      <w:pPr>
        <w:pStyle w:val="Heading2"/>
        <w:keepNext/>
      </w:pPr>
      <w:r w:rsidRPr="00C12356">
        <w:rPr>
          <w:b/>
        </w:rPr>
        <w:lastRenderedPageBreak/>
        <w:t>Council</w:t>
      </w:r>
      <w:r w:rsidRPr="00C12356">
        <w:t xml:space="preserve"> means Hume City Council</w:t>
      </w:r>
      <w:r w:rsidRPr="00D02514">
        <w:t xml:space="preserve"> or its successor as the authority responsible for administering and enforcing the Planning Scheme and includes its agents, officers, employees, servants, workers and contractors. </w:t>
      </w:r>
    </w:p>
    <w:p w14:paraId="4A07243C" w14:textId="77777777" w:rsidR="00B6159C" w:rsidRPr="00EA1728" w:rsidRDefault="00B6159C" w:rsidP="00B6159C">
      <w:pPr>
        <w:pStyle w:val="Heading2"/>
        <w:keepNext/>
      </w:pPr>
      <w:r w:rsidRPr="00EA1728">
        <w:rPr>
          <w:b/>
        </w:rPr>
        <w:t>Current Address for Service</w:t>
      </w:r>
    </w:p>
    <w:p w14:paraId="0F05FAB3" w14:textId="77777777" w:rsidR="00B6159C" w:rsidRDefault="00B6159C" w:rsidP="00B6159C">
      <w:pPr>
        <w:pStyle w:val="Heading3"/>
      </w:pPr>
      <w:r>
        <w:t>for Council means the address shown on page 1 of this Agreement, or any other principal office address listed on the website of Council; and</w:t>
      </w:r>
    </w:p>
    <w:p w14:paraId="736F63E4" w14:textId="77777777" w:rsidR="00B6159C" w:rsidRDefault="00B6159C" w:rsidP="00B6159C">
      <w:pPr>
        <w:pStyle w:val="Heading3"/>
      </w:pPr>
      <w:r>
        <w:t>for the Owner means the address shown on page 1 of this Agreement or any other address provided by the Owner to Council for any purpose or purposes relating to the Land.</w:t>
      </w:r>
    </w:p>
    <w:p w14:paraId="13580AE1" w14:textId="77777777" w:rsidR="00B6159C" w:rsidRPr="002F30FC" w:rsidRDefault="00B6159C" w:rsidP="00B6159C">
      <w:pPr>
        <w:pStyle w:val="Heading2"/>
        <w:rPr>
          <w:b/>
        </w:rPr>
      </w:pPr>
      <w:r w:rsidRPr="002F30FC">
        <w:rPr>
          <w:b/>
        </w:rPr>
        <w:t>Current Email Address for Service</w:t>
      </w:r>
    </w:p>
    <w:p w14:paraId="33A626B1" w14:textId="77777777" w:rsidR="00B6159C" w:rsidRPr="002F30FC" w:rsidRDefault="00B6159C" w:rsidP="00B6159C">
      <w:pPr>
        <w:pStyle w:val="Heading3"/>
      </w:pPr>
      <w:r w:rsidRPr="002F30FC">
        <w:t>for Council means contactus@hume.vic.gov.au, or any other email address listed on the website of Council; and</w:t>
      </w:r>
    </w:p>
    <w:p w14:paraId="08271CAF" w14:textId="5532DBDC" w:rsidR="00B6159C" w:rsidRPr="00D02514" w:rsidRDefault="00B6159C" w:rsidP="00B6159C">
      <w:pPr>
        <w:pStyle w:val="Heading3"/>
      </w:pPr>
      <w:r w:rsidRPr="00D02514">
        <w:t>for the Owner means any email address provided by the Owner</w:t>
      </w:r>
      <w:r w:rsidR="00B2330F">
        <w:t xml:space="preserve"> </w:t>
      </w:r>
      <w:r w:rsidRPr="00D02514">
        <w:t>to Council for the express purpose of electronic communication regarding this Agreement.</w:t>
      </w:r>
    </w:p>
    <w:p w14:paraId="5F842AE2" w14:textId="773C3753" w:rsidR="007A0908" w:rsidRDefault="007A0908" w:rsidP="00552A94">
      <w:pPr>
        <w:pStyle w:val="Heading2"/>
      </w:pPr>
      <w:r w:rsidRPr="007A0908">
        <w:rPr>
          <w:b/>
          <w:bCs/>
        </w:rPr>
        <w:t>Development Plan</w:t>
      </w:r>
      <w:r>
        <w:t xml:space="preserve"> means the </w:t>
      </w:r>
      <w:r w:rsidR="006C3FC6">
        <w:t xml:space="preserve">development </w:t>
      </w:r>
      <w:r>
        <w:t>plan</w:t>
      </w:r>
      <w:r w:rsidR="006C3FC6">
        <w:t>s</w:t>
      </w:r>
      <w:r>
        <w:t xml:space="preserve"> approved by Council under to clause 43.04 of the Planning Scheme for the Land.</w:t>
      </w:r>
    </w:p>
    <w:p w14:paraId="3E776FF6" w14:textId="755DC607" w:rsidR="00B261F4" w:rsidRPr="007A0908" w:rsidRDefault="00B261F4">
      <w:pPr>
        <w:pStyle w:val="Heading2"/>
      </w:pPr>
      <w:r w:rsidRPr="004F0F5B">
        <w:rPr>
          <w:b/>
        </w:rPr>
        <w:t>GAIC</w:t>
      </w:r>
      <w:r w:rsidRPr="004F0F5B">
        <w:t xml:space="preserve"> means the Growth Areas Infrastructure Contribution under the Act.</w:t>
      </w:r>
    </w:p>
    <w:p w14:paraId="5234430F" w14:textId="20A61FC5" w:rsidR="00B6159C" w:rsidRPr="004F0F5B" w:rsidRDefault="00B6159C" w:rsidP="00B6159C">
      <w:pPr>
        <w:pStyle w:val="Heading2"/>
      </w:pPr>
      <w:r w:rsidRPr="004F0F5B">
        <w:rPr>
          <w:b/>
        </w:rPr>
        <w:t>GST Act</w:t>
      </w:r>
      <w:r w:rsidRPr="004F0F5B">
        <w:t xml:space="preserve"> means the </w:t>
      </w:r>
      <w:r w:rsidR="006C3FC6" w:rsidRPr="0038788E">
        <w:rPr>
          <w:i/>
          <w:iCs/>
        </w:rPr>
        <w:t>A</w:t>
      </w:r>
      <w:r w:rsidR="006C3FC6">
        <w:t xml:space="preserve"> </w:t>
      </w:r>
      <w:r w:rsidRPr="004F0F5B">
        <w:rPr>
          <w:i/>
        </w:rPr>
        <w:t xml:space="preserve">New Tax System (Goods and Services Tax) Act </w:t>
      </w:r>
      <w:r w:rsidRPr="004F0F5B">
        <w:t>1999 (Cth)</w:t>
      </w:r>
      <w:r w:rsidRPr="004F0F5B">
        <w:rPr>
          <w:spacing w:val="-25"/>
        </w:rPr>
        <w:t xml:space="preserve"> </w:t>
      </w:r>
      <w:r w:rsidRPr="004F0F5B">
        <w:t>as</w:t>
      </w:r>
      <w:r w:rsidRPr="004F0F5B">
        <w:rPr>
          <w:w w:val="99"/>
        </w:rPr>
        <w:t xml:space="preserve"> </w:t>
      </w:r>
      <w:r w:rsidRPr="004F0F5B">
        <w:t>amended from time to</w:t>
      </w:r>
      <w:r w:rsidRPr="004F0F5B">
        <w:rPr>
          <w:spacing w:val="-9"/>
        </w:rPr>
        <w:t xml:space="preserve"> </w:t>
      </w:r>
      <w:r w:rsidRPr="004F0F5B">
        <w:t>time.</w:t>
      </w:r>
    </w:p>
    <w:p w14:paraId="39FD7130" w14:textId="77777777" w:rsidR="000D4EBC" w:rsidRPr="000D4EBC" w:rsidRDefault="000D4EBC" w:rsidP="000D4EBC">
      <w:pPr>
        <w:pStyle w:val="Heading2"/>
      </w:pPr>
      <w:r w:rsidRPr="000D4EBC">
        <w:rPr>
          <w:b/>
          <w:bCs/>
        </w:rPr>
        <w:t>Industrial Precinct</w:t>
      </w:r>
      <w:r>
        <w:t xml:space="preserve"> means the </w:t>
      </w:r>
      <w:r w:rsidRPr="000D4EBC">
        <w:t xml:space="preserve">part of the Land identified as the </w:t>
      </w:r>
      <w:r>
        <w:t>Industrial</w:t>
      </w:r>
      <w:r w:rsidRPr="000D4EBC">
        <w:t xml:space="preserve"> Precinct in the Development Plan. </w:t>
      </w:r>
    </w:p>
    <w:p w14:paraId="4AEC1701" w14:textId="77777777" w:rsidR="00206B4D" w:rsidRDefault="005963C4" w:rsidP="00E87BFC">
      <w:pPr>
        <w:pStyle w:val="Heading2"/>
      </w:pPr>
      <w:r w:rsidRPr="009C3738">
        <w:rPr>
          <w:b/>
        </w:rPr>
        <w:t>Land</w:t>
      </w:r>
      <w:r w:rsidRPr="009C3738">
        <w:t xml:space="preserve"> means the land </w:t>
      </w:r>
      <w:r w:rsidR="00E87BFC">
        <w:t>contained within the following Certificates of Title:</w:t>
      </w:r>
    </w:p>
    <w:p w14:paraId="5E3B4FA9" w14:textId="77777777" w:rsidR="00206B4D" w:rsidRDefault="00206B4D" w:rsidP="00206B4D">
      <w:pPr>
        <w:pStyle w:val="Heading3"/>
      </w:pPr>
      <w:r>
        <w:t>Volume 11379 Folio 866</w:t>
      </w:r>
      <w:r w:rsidR="00E87BFC">
        <w:t xml:space="preserve">; </w:t>
      </w:r>
    </w:p>
    <w:p w14:paraId="246BFF7B" w14:textId="77777777" w:rsidR="00206B4D" w:rsidRDefault="00206B4D" w:rsidP="00206B4D">
      <w:pPr>
        <w:pStyle w:val="Heading3"/>
      </w:pPr>
      <w:r>
        <w:t>Volume 8871 Folio 259</w:t>
      </w:r>
      <w:r w:rsidR="00E87BFC">
        <w:t xml:space="preserve">;  </w:t>
      </w:r>
    </w:p>
    <w:p w14:paraId="5E34D98A" w14:textId="77777777" w:rsidR="00206B4D" w:rsidRDefault="00206B4D" w:rsidP="00206B4D">
      <w:pPr>
        <w:pStyle w:val="Heading3"/>
      </w:pPr>
      <w:r>
        <w:t>Volume 8871 Folio 260</w:t>
      </w:r>
      <w:r w:rsidR="00E87BFC">
        <w:t>;</w:t>
      </w:r>
    </w:p>
    <w:p w14:paraId="2C8A6464" w14:textId="77777777" w:rsidR="005963C4" w:rsidRPr="009C3738" w:rsidRDefault="005963C4" w:rsidP="00206B4D">
      <w:pPr>
        <w:pStyle w:val="Heading2"/>
        <w:numPr>
          <w:ilvl w:val="0"/>
          <w:numId w:val="0"/>
        </w:numPr>
        <w:ind w:left="1584"/>
      </w:pPr>
      <w:r w:rsidRPr="009C3738">
        <w:t xml:space="preserve">and includes any lots created by the subdivision of the Land or any part of it. </w:t>
      </w:r>
    </w:p>
    <w:p w14:paraId="61419889" w14:textId="77777777" w:rsidR="009956E0" w:rsidRPr="00C12356" w:rsidRDefault="009956E0" w:rsidP="008C7563">
      <w:pPr>
        <w:pStyle w:val="Heading2"/>
      </w:pPr>
      <w:r w:rsidRPr="00C12356">
        <w:rPr>
          <w:b/>
        </w:rPr>
        <w:t>Mortgagee</w:t>
      </w:r>
      <w:r w:rsidRPr="00C12356">
        <w:t xml:space="preserve"> means the person or persons registered or entitled from time to time to be registered by the Registrar of Titles as Mortgagee of the Land or any part of it.</w:t>
      </w:r>
    </w:p>
    <w:p w14:paraId="4343BBDA" w14:textId="77777777" w:rsidR="000D4EBC" w:rsidRPr="007A0908" w:rsidRDefault="000D4EBC" w:rsidP="000D4EBC">
      <w:pPr>
        <w:pStyle w:val="Heading2"/>
      </w:pPr>
      <w:r w:rsidRPr="007A0908">
        <w:rPr>
          <w:b/>
        </w:rPr>
        <w:t>Owner</w:t>
      </w:r>
      <w:r w:rsidRPr="007A0908">
        <w:t xml:space="preserve"> means the person or persons registered or entitled from time to time to be registered by the Registrar of Titles as the proprietor or proprietors of an estate in fee simple of the Land or any part of it, and includes a Mortgagee in possession.</w:t>
      </w:r>
      <w:r w:rsidRPr="007A0908">
        <w:rPr>
          <w:snapToGrid w:val="0"/>
          <w:lang w:val="en-GB" w:eastAsia="en-US"/>
        </w:rPr>
        <w:t xml:space="preserve"> </w:t>
      </w:r>
    </w:p>
    <w:p w14:paraId="188A8439" w14:textId="77777777" w:rsidR="000D4EBC" w:rsidRPr="002048DC" w:rsidRDefault="000D4EBC" w:rsidP="000D4EBC">
      <w:pPr>
        <w:pStyle w:val="Heading2"/>
      </w:pPr>
      <w:r w:rsidRPr="002048DC">
        <w:rPr>
          <w:b/>
        </w:rPr>
        <w:t>Owner's Obligations</w:t>
      </w:r>
      <w:r w:rsidRPr="002048DC">
        <w:t xml:space="preserve"> means the covenants, promises, agreements, indemnities, undertakings and warranties given by the Owner under this Agreement including the specific obligations imposed under clause 3.</w:t>
      </w:r>
    </w:p>
    <w:p w14:paraId="14FF3303" w14:textId="54FCFDD6" w:rsidR="000D4EBC" w:rsidRPr="00C12356" w:rsidRDefault="00F25F97" w:rsidP="000D4EBC">
      <w:pPr>
        <w:pStyle w:val="Heading2"/>
      </w:pPr>
      <w:r>
        <w:rPr>
          <w:b/>
        </w:rPr>
        <w:t>P</w:t>
      </w:r>
      <w:r w:rsidR="000D4EBC" w:rsidRPr="00C12356">
        <w:rPr>
          <w:b/>
        </w:rPr>
        <w:t xml:space="preserve">arty </w:t>
      </w:r>
      <w:r w:rsidR="000D4EBC" w:rsidRPr="00C12356">
        <w:t>or</w:t>
      </w:r>
      <w:r w:rsidR="000D4EBC" w:rsidRPr="00C12356">
        <w:rPr>
          <w:b/>
        </w:rPr>
        <w:t xml:space="preserve"> </w:t>
      </w:r>
      <w:r>
        <w:rPr>
          <w:b/>
        </w:rPr>
        <w:t>P</w:t>
      </w:r>
      <w:r w:rsidR="000D4EBC" w:rsidRPr="00C12356">
        <w:rPr>
          <w:b/>
        </w:rPr>
        <w:t>arties</w:t>
      </w:r>
      <w:r w:rsidR="000D4EBC" w:rsidRPr="00C12356">
        <w:t xml:space="preserve"> means the Owner</w:t>
      </w:r>
      <w:r w:rsidR="000D607F">
        <w:t xml:space="preserve"> </w:t>
      </w:r>
      <w:r w:rsidR="000D4EBC" w:rsidRPr="00C12356">
        <w:t>and Council under this Agreement as appropriate.</w:t>
      </w:r>
    </w:p>
    <w:p w14:paraId="1D54A553" w14:textId="77777777" w:rsidR="009956E0" w:rsidRDefault="009956E0" w:rsidP="008C7563">
      <w:pPr>
        <w:pStyle w:val="Heading2"/>
      </w:pPr>
      <w:r w:rsidRPr="009C3738">
        <w:rPr>
          <w:b/>
        </w:rPr>
        <w:t>Planning Scheme</w:t>
      </w:r>
      <w:r w:rsidRPr="00321A42">
        <w:t xml:space="preserve"> means the </w:t>
      </w:r>
      <w:r w:rsidR="00B6159C">
        <w:t>Hume Planning Scheme</w:t>
      </w:r>
      <w:r w:rsidRPr="00321A42">
        <w:t xml:space="preserve"> and any successor instrument or other planning scheme which applies to the Land. </w:t>
      </w:r>
    </w:p>
    <w:p w14:paraId="536260BF" w14:textId="77777777" w:rsidR="00742366" w:rsidRPr="000D4EBC" w:rsidRDefault="00742366" w:rsidP="00B6159C">
      <w:pPr>
        <w:pStyle w:val="Heading2"/>
      </w:pPr>
      <w:r w:rsidRPr="000D4EBC">
        <w:rPr>
          <w:b/>
          <w:bCs/>
        </w:rPr>
        <w:lastRenderedPageBreak/>
        <w:t>Residential Precinct</w:t>
      </w:r>
      <w:r w:rsidRPr="000D4EBC">
        <w:t xml:space="preserve"> means the part of the Land identified as the Residential Precinct in the Development Plan. </w:t>
      </w:r>
    </w:p>
    <w:p w14:paraId="00267122" w14:textId="77777777" w:rsidR="000D4EBC" w:rsidRPr="00884E16" w:rsidRDefault="000D4EBC" w:rsidP="000D4EBC">
      <w:pPr>
        <w:pStyle w:val="Heading2"/>
      </w:pPr>
      <w:r w:rsidRPr="00884E16">
        <w:rPr>
          <w:b/>
          <w:bCs/>
        </w:rPr>
        <w:t>Road Works Maintenance Period</w:t>
      </w:r>
      <w:r w:rsidRPr="00884E16">
        <w:t xml:space="preserve"> means 12 months from the date of a written notice from Council confirming satisfactory completion of the traffic mitigation works identified in the Development Plan. </w:t>
      </w:r>
    </w:p>
    <w:p w14:paraId="5DCECE7C" w14:textId="77777777" w:rsidR="00B6159C" w:rsidRPr="002048DC" w:rsidRDefault="00B6159C" w:rsidP="00B6159C">
      <w:pPr>
        <w:pStyle w:val="Heading2"/>
      </w:pPr>
      <w:r w:rsidRPr="002048DC">
        <w:rPr>
          <w:b/>
        </w:rPr>
        <w:t>Statement of Compliance</w:t>
      </w:r>
      <w:r w:rsidRPr="002048DC">
        <w:t xml:space="preserve"> means a statement of compliance issued under the </w:t>
      </w:r>
      <w:r w:rsidRPr="002048DC">
        <w:rPr>
          <w:i/>
        </w:rPr>
        <w:t xml:space="preserve">Subdivision Act 1988 </w:t>
      </w:r>
      <w:r w:rsidRPr="002048DC">
        <w:t>(Vic).</w:t>
      </w:r>
    </w:p>
    <w:p w14:paraId="760BF1DC" w14:textId="77777777" w:rsidR="009956E0" w:rsidRPr="00321A42" w:rsidRDefault="009956E0" w:rsidP="00851504">
      <w:pPr>
        <w:pStyle w:val="Heading1"/>
      </w:pPr>
      <w:r w:rsidRPr="00321A42">
        <w:t>Interpretation</w:t>
      </w:r>
    </w:p>
    <w:p w14:paraId="434A771D" w14:textId="77777777" w:rsidR="009956E0" w:rsidRPr="00321A42" w:rsidRDefault="009956E0" w:rsidP="00052FBF">
      <w:pPr>
        <w:pStyle w:val="HeadIndent1"/>
      </w:pPr>
      <w:r w:rsidRPr="00321A42">
        <w:t>In the interpretation of this Agreement unless inconsistent with the context or subject matter:</w:t>
      </w:r>
    </w:p>
    <w:p w14:paraId="1AC8667C" w14:textId="77777777" w:rsidR="009956E0" w:rsidRPr="00321A42" w:rsidRDefault="009956E0" w:rsidP="00052FBF">
      <w:pPr>
        <w:pStyle w:val="Heading2"/>
      </w:pPr>
      <w:r w:rsidRPr="00321A42">
        <w:t>The singular includes the plural and the plural includes the singular.</w:t>
      </w:r>
    </w:p>
    <w:p w14:paraId="15105973" w14:textId="77777777" w:rsidR="009956E0" w:rsidRPr="00321A42" w:rsidRDefault="009956E0" w:rsidP="00052FBF">
      <w:pPr>
        <w:pStyle w:val="Heading2"/>
      </w:pPr>
      <w:r w:rsidRPr="00321A42">
        <w:t>A reference to a gender includes a reference to all other genders.</w:t>
      </w:r>
    </w:p>
    <w:p w14:paraId="2F443F4F" w14:textId="77777777" w:rsidR="009956E0" w:rsidRPr="00321A42" w:rsidRDefault="009956E0" w:rsidP="00052FBF">
      <w:pPr>
        <w:pStyle w:val="Heading2"/>
      </w:pPr>
      <w:r w:rsidRPr="00321A42">
        <w:t>Words (including defined expressions) denoting persons will be deemed to include all trusts, bodies and associations, corporate or unincorporated, and vice versa.</w:t>
      </w:r>
    </w:p>
    <w:p w14:paraId="683D8BD2" w14:textId="77777777" w:rsidR="009956E0" w:rsidRPr="00321A42" w:rsidRDefault="009956E0" w:rsidP="00052FBF">
      <w:pPr>
        <w:pStyle w:val="Heading2"/>
      </w:pPr>
      <w:r w:rsidRPr="00321A42">
        <w:t>A reference to a person includes a reference to a firm, corporation, association or other entity and their successors in law.</w:t>
      </w:r>
    </w:p>
    <w:p w14:paraId="1C29D421" w14:textId="77777777" w:rsidR="009956E0" w:rsidRPr="00321A42" w:rsidRDefault="009956E0" w:rsidP="00052FBF">
      <w:pPr>
        <w:pStyle w:val="Heading2"/>
      </w:pPr>
      <w:r w:rsidRPr="00321A42">
        <w:t>A reference to a statute includes any statute amending, consolidating or replacing that statute and includes any subordinate instruments made under that statute.</w:t>
      </w:r>
    </w:p>
    <w:p w14:paraId="0BBBAB7E" w14:textId="77777777" w:rsidR="009956E0" w:rsidRPr="00321A42" w:rsidRDefault="009956E0" w:rsidP="00052FBF">
      <w:pPr>
        <w:pStyle w:val="Heading2"/>
      </w:pPr>
      <w:r w:rsidRPr="00321A42">
        <w:t>The Recitals to this Agreement are and will be deemed to form part of this Agreement including any terms defined within the Recitals.</w:t>
      </w:r>
    </w:p>
    <w:p w14:paraId="39AEA869" w14:textId="77777777" w:rsidR="009956E0" w:rsidRPr="00321A42" w:rsidRDefault="009956E0" w:rsidP="00052FBF">
      <w:pPr>
        <w:pStyle w:val="Heading2"/>
      </w:pPr>
      <w:r w:rsidRPr="00321A42">
        <w:t>References to the parties will include their transferees, heirs, assigns, and liquidators, executors and legal personal representatives as the case may be.</w:t>
      </w:r>
    </w:p>
    <w:p w14:paraId="7C7FA15A" w14:textId="77777777" w:rsidR="009956E0" w:rsidRPr="00321A42" w:rsidRDefault="009956E0" w:rsidP="00052FBF">
      <w:pPr>
        <w:pStyle w:val="Heading2"/>
      </w:pPr>
      <w:r w:rsidRPr="00321A42">
        <w:t>Reference to a document or agreement includes reference to that document or agreement as changed, novated or replaced from time to time.</w:t>
      </w:r>
    </w:p>
    <w:p w14:paraId="475DF866" w14:textId="77777777" w:rsidR="009956E0" w:rsidRDefault="009956E0" w:rsidP="00052FBF">
      <w:pPr>
        <w:pStyle w:val="Heading2"/>
      </w:pPr>
      <w:r w:rsidRPr="00321A42">
        <w:t>Where a word or phrase is given a definite meaning in this Agreement, a part of speech or other grammatical form for that word or phrase has a corresponding meaning.</w:t>
      </w:r>
    </w:p>
    <w:p w14:paraId="7B0F40E2" w14:textId="77777777" w:rsidR="009956E0" w:rsidRPr="00321A42" w:rsidRDefault="009956E0" w:rsidP="00B50DDC">
      <w:pPr>
        <w:pStyle w:val="Heading2"/>
      </w:pPr>
      <w:r w:rsidRPr="00B50DDC">
        <w:t>Where a word or phrase is not defined in this Agreement, it has the meaning as defined in the Act, or, if it is not defined in the Act, it has its ordinary meaning.</w:t>
      </w:r>
    </w:p>
    <w:p w14:paraId="7876421C" w14:textId="77777777" w:rsidR="00704CD3" w:rsidRDefault="00704CD3" w:rsidP="00704CD3">
      <w:pPr>
        <w:pStyle w:val="Heading1"/>
      </w:pPr>
      <w:r>
        <w:t>traffic mitigation works</w:t>
      </w:r>
    </w:p>
    <w:p w14:paraId="6BD3276D" w14:textId="77777777" w:rsidR="00C86EA7" w:rsidRPr="00BE4C86" w:rsidRDefault="00C86EA7" w:rsidP="00C86EA7">
      <w:pPr>
        <w:pStyle w:val="Heading2"/>
        <w:rPr>
          <w:b/>
          <w:bCs/>
        </w:rPr>
      </w:pPr>
      <w:r w:rsidRPr="00BE4C86">
        <w:rPr>
          <w:b/>
          <w:bCs/>
        </w:rPr>
        <w:t>Works</w:t>
      </w:r>
    </w:p>
    <w:p w14:paraId="1E9C7929" w14:textId="77777777" w:rsidR="00C86EA7" w:rsidRDefault="00C86EA7" w:rsidP="00C86EA7">
      <w:pPr>
        <w:pStyle w:val="Heading2"/>
        <w:numPr>
          <w:ilvl w:val="0"/>
          <w:numId w:val="0"/>
        </w:numPr>
        <w:ind w:left="1584"/>
      </w:pPr>
      <w:r>
        <w:t>The Owner agree</w:t>
      </w:r>
      <w:r w:rsidR="00120D87">
        <w:t>s</w:t>
      </w:r>
      <w:r>
        <w:t xml:space="preserve"> that </w:t>
      </w:r>
      <w:r w:rsidR="00521CBA">
        <w:t>it</w:t>
      </w:r>
      <w:r>
        <w:t xml:space="preserve"> must construct all traffic mitigation works identified in the Development Plan:</w:t>
      </w:r>
    </w:p>
    <w:p w14:paraId="73E0D768" w14:textId="77777777" w:rsidR="00C86EA7" w:rsidRDefault="00C86EA7" w:rsidP="00C86EA7">
      <w:pPr>
        <w:pStyle w:val="Heading3"/>
      </w:pPr>
      <w:r>
        <w:t>at their cost;</w:t>
      </w:r>
    </w:p>
    <w:p w14:paraId="13B4B5DB" w14:textId="77777777" w:rsidR="00BE4C86" w:rsidRDefault="00BE4C86" w:rsidP="00BE4C86">
      <w:pPr>
        <w:pStyle w:val="Heading3"/>
      </w:pPr>
      <w:r>
        <w:t>in accordance with designs prepared:</w:t>
      </w:r>
    </w:p>
    <w:p w14:paraId="16B15CD1" w14:textId="08A2EC7D" w:rsidR="00C86EA7" w:rsidRDefault="00C86EA7" w:rsidP="00BE4C86">
      <w:pPr>
        <w:pStyle w:val="Heading4"/>
      </w:pPr>
      <w:r>
        <w:t xml:space="preserve">in accordance with </w:t>
      </w:r>
      <w:r w:rsidR="00D07BF1">
        <w:t>any planning permit issued by Council</w:t>
      </w:r>
      <w:r>
        <w:t xml:space="preserve">; </w:t>
      </w:r>
    </w:p>
    <w:p w14:paraId="2D4271A1" w14:textId="53B24004" w:rsidR="00C86EA7" w:rsidRDefault="00C86EA7" w:rsidP="00BE4C86">
      <w:pPr>
        <w:pStyle w:val="Heading4"/>
      </w:pPr>
      <w:r>
        <w:t>to Council’s satisfaction</w:t>
      </w:r>
      <w:r w:rsidR="00BE4C86">
        <w:t xml:space="preserve"> and to the satisfaction of any other relevant road authority</w:t>
      </w:r>
      <w:r>
        <w:t>;</w:t>
      </w:r>
    </w:p>
    <w:p w14:paraId="690DEDB3" w14:textId="1B527D04" w:rsidR="00BE4C86" w:rsidRDefault="00BE4C86" w:rsidP="00BE4C86">
      <w:pPr>
        <w:pStyle w:val="Heading3"/>
      </w:pPr>
      <w:r>
        <w:lastRenderedPageBreak/>
        <w:t>in accordance with all laws and approvals</w:t>
      </w:r>
      <w:r w:rsidR="0018575A">
        <w:t xml:space="preserve">, including consent under the </w:t>
      </w:r>
      <w:r w:rsidR="0018575A" w:rsidRPr="0018575A">
        <w:rPr>
          <w:i/>
          <w:iCs/>
        </w:rPr>
        <w:t>Road Management Act</w:t>
      </w:r>
      <w:r w:rsidR="0018575A">
        <w:t xml:space="preserve"> 2004</w:t>
      </w:r>
      <w:r>
        <w:t>;</w:t>
      </w:r>
    </w:p>
    <w:p w14:paraId="5664DF6A" w14:textId="2009CC8E" w:rsidR="00BE4C86" w:rsidRDefault="00BE4C86" w:rsidP="00BE4C86">
      <w:pPr>
        <w:pStyle w:val="Heading3"/>
      </w:pPr>
      <w:r>
        <w:t>within the timeframe specified by the Development Plan or</w:t>
      </w:r>
      <w:r w:rsidR="00295AF9">
        <w:t xml:space="preserve"> planning permit</w:t>
      </w:r>
      <w:r w:rsidR="0039371A">
        <w:t>.</w:t>
      </w:r>
      <w:r>
        <w:t xml:space="preserve">, if no timeframe is specified, within a timeframe to Council’s satisfaction; </w:t>
      </w:r>
      <w:r w:rsidR="004F0F5B">
        <w:t>and</w:t>
      </w:r>
    </w:p>
    <w:p w14:paraId="76DBDB38" w14:textId="6C3C3110" w:rsidR="00C86EA7" w:rsidRDefault="00C86EA7" w:rsidP="00BE4C86">
      <w:pPr>
        <w:pStyle w:val="Heading3"/>
      </w:pPr>
      <w:r>
        <w:t xml:space="preserve">to </w:t>
      </w:r>
      <w:r w:rsidR="00BE4C86">
        <w:t>the satisfaction of Council and any other relevant road authority</w:t>
      </w:r>
      <w:r w:rsidR="004F0F5B">
        <w:t>.</w:t>
      </w:r>
    </w:p>
    <w:p w14:paraId="6B75DAE4" w14:textId="77777777" w:rsidR="00C86EA7" w:rsidRDefault="00C86EA7" w:rsidP="00C86EA7">
      <w:pPr>
        <w:pStyle w:val="Heading2"/>
        <w:rPr>
          <w:b/>
          <w:bCs/>
        </w:rPr>
      </w:pPr>
      <w:r w:rsidRPr="00BE4C86">
        <w:rPr>
          <w:b/>
          <w:bCs/>
        </w:rPr>
        <w:t xml:space="preserve">Maintenance and Defects </w:t>
      </w:r>
      <w:r w:rsidR="00BE4C86" w:rsidRPr="00BE4C86">
        <w:rPr>
          <w:b/>
          <w:bCs/>
        </w:rPr>
        <w:t>Liability</w:t>
      </w:r>
      <w:r w:rsidRPr="00BE4C86">
        <w:rPr>
          <w:b/>
          <w:bCs/>
        </w:rPr>
        <w:t xml:space="preserve"> </w:t>
      </w:r>
    </w:p>
    <w:p w14:paraId="235B5E3B" w14:textId="331C4E98" w:rsidR="00BE4C86" w:rsidRDefault="00BE4C86" w:rsidP="00BE4C86">
      <w:pPr>
        <w:pStyle w:val="Heading2"/>
        <w:numPr>
          <w:ilvl w:val="0"/>
          <w:numId w:val="0"/>
        </w:numPr>
        <w:ind w:left="1584"/>
      </w:pPr>
      <w:r w:rsidRPr="00BE4C86">
        <w:t>The Owner agree</w:t>
      </w:r>
      <w:r w:rsidR="00685293">
        <w:t>s</w:t>
      </w:r>
      <w:r w:rsidRPr="00BE4C86">
        <w:t xml:space="preserve"> that, following the completion of the </w:t>
      </w:r>
      <w:r>
        <w:t>traffic mitigation</w:t>
      </w:r>
      <w:r w:rsidRPr="00BE4C86">
        <w:t xml:space="preserve"> works in accordance with clause </w:t>
      </w:r>
      <w:r w:rsidR="00295AF9">
        <w:t>3</w:t>
      </w:r>
      <w:r w:rsidRPr="00BE4C86">
        <w:t>.</w:t>
      </w:r>
      <w:r w:rsidR="004C5089">
        <w:t>1</w:t>
      </w:r>
      <w:r w:rsidRPr="00BE4C86">
        <w:t xml:space="preserve">, </w:t>
      </w:r>
      <w:r w:rsidR="00521CBA">
        <w:t>it</w:t>
      </w:r>
      <w:r w:rsidRPr="00BE4C86">
        <w:t xml:space="preserve"> must maintain the</w:t>
      </w:r>
      <w:r>
        <w:t xml:space="preserve"> works</w:t>
      </w:r>
      <w:r w:rsidRPr="00BE4C86">
        <w:t xml:space="preserve"> </w:t>
      </w:r>
      <w:r>
        <w:t xml:space="preserve">and repair any defects identified by Council in writing </w:t>
      </w:r>
      <w:r w:rsidRPr="00BE4C86">
        <w:t>in accordance with</w:t>
      </w:r>
      <w:r>
        <w:t>:</w:t>
      </w:r>
    </w:p>
    <w:p w14:paraId="033ACB96" w14:textId="76F58BCE" w:rsidR="00BE4C86" w:rsidRDefault="004C5089" w:rsidP="00BE4C86">
      <w:pPr>
        <w:pStyle w:val="Heading3"/>
      </w:pPr>
      <w:r>
        <w:t xml:space="preserve">any </w:t>
      </w:r>
      <w:r w:rsidR="00295AF9">
        <w:t>planning permit</w:t>
      </w:r>
      <w:r w:rsidR="00BE4C86" w:rsidRPr="00BE4C86">
        <w:t xml:space="preserve"> and the designs approved in accordance with clause </w:t>
      </w:r>
      <w:r w:rsidR="00295AF9">
        <w:t>3</w:t>
      </w:r>
      <w:r w:rsidR="00BE4C86">
        <w:t>.1.2;</w:t>
      </w:r>
    </w:p>
    <w:p w14:paraId="01A0FE48" w14:textId="77777777" w:rsidR="00BE4C86" w:rsidRDefault="00BE4C86" w:rsidP="00BE4C86">
      <w:pPr>
        <w:pStyle w:val="Heading3"/>
      </w:pPr>
      <w:r w:rsidRPr="00BE4C86">
        <w:t>at their own cost</w:t>
      </w:r>
      <w:r>
        <w:t>;</w:t>
      </w:r>
    </w:p>
    <w:p w14:paraId="1847B9E5" w14:textId="77777777" w:rsidR="00BE4C86" w:rsidRDefault="00BE4C86" w:rsidP="00BE4C86">
      <w:pPr>
        <w:pStyle w:val="Heading3"/>
      </w:pPr>
      <w:r>
        <w:t xml:space="preserve">in respect of the repair of any defect, within the timeframe specified by Council in any written notice; </w:t>
      </w:r>
      <w:r w:rsidRPr="00BE4C86">
        <w:t xml:space="preserve"> </w:t>
      </w:r>
    </w:p>
    <w:p w14:paraId="12B35756" w14:textId="77777777" w:rsidR="00BE4C86" w:rsidRPr="00BE4C86" w:rsidRDefault="00BE4C86" w:rsidP="00BE4C86">
      <w:pPr>
        <w:pStyle w:val="Heading3"/>
        <w:numPr>
          <w:ilvl w:val="0"/>
          <w:numId w:val="0"/>
        </w:numPr>
        <w:ind w:left="1584"/>
      </w:pPr>
      <w:r>
        <w:t xml:space="preserve">for the </w:t>
      </w:r>
      <w:r w:rsidRPr="00BE4C86">
        <w:t>Road Works Maintenance Period.</w:t>
      </w:r>
    </w:p>
    <w:p w14:paraId="488C240A" w14:textId="77777777" w:rsidR="009956E0" w:rsidRPr="00400929" w:rsidRDefault="009956E0" w:rsidP="00F51469">
      <w:pPr>
        <w:pStyle w:val="Heading1"/>
      </w:pPr>
      <w:r w:rsidRPr="00400929">
        <w:t>Further Covenants of the Owner</w:t>
      </w:r>
    </w:p>
    <w:p w14:paraId="434F6CCC" w14:textId="77777777" w:rsidR="00C05BE9" w:rsidRPr="00321A42" w:rsidRDefault="00C05BE9" w:rsidP="00C05BE9">
      <w:pPr>
        <w:pStyle w:val="HeadIndent1"/>
      </w:pPr>
      <w:r w:rsidRPr="00321A42">
        <w:t xml:space="preserve">The Owner warrants and covenants with </w:t>
      </w:r>
      <w:r>
        <w:t>Council</w:t>
      </w:r>
      <w:r w:rsidRPr="00321A42">
        <w:t xml:space="preserve"> that:</w:t>
      </w:r>
    </w:p>
    <w:p w14:paraId="590DADCB" w14:textId="77777777" w:rsidR="00C05BE9" w:rsidRPr="00321A42" w:rsidRDefault="00C05BE9" w:rsidP="00C05BE9">
      <w:pPr>
        <w:pStyle w:val="Heading2"/>
      </w:pPr>
      <w:r>
        <w:t>i</w:t>
      </w:r>
      <w:r w:rsidRPr="00321A42">
        <w:t>t is the registered proprietor (or entitled to be so) of the Land</w:t>
      </w:r>
      <w:r>
        <w:t>;</w:t>
      </w:r>
    </w:p>
    <w:p w14:paraId="7CD11CDC" w14:textId="77777777" w:rsidR="00C05BE9" w:rsidRPr="00321A42" w:rsidRDefault="00C05BE9" w:rsidP="00C05BE9">
      <w:pPr>
        <w:pStyle w:val="Heading2"/>
      </w:pPr>
      <w:r>
        <w:t>s</w:t>
      </w:r>
      <w:r w:rsidRPr="00321A42">
        <w:t>ave as shown in the certificate of title to the Land, there are no mortgages, liens, charges, easements or other encumbrances or any rights inherent in any person affecting the Land or any part of it and not disclosed by the usual searches</w:t>
      </w:r>
      <w:r>
        <w:t>;</w:t>
      </w:r>
    </w:p>
    <w:p w14:paraId="7D4D1523" w14:textId="77777777" w:rsidR="00C05BE9" w:rsidRPr="00321A42" w:rsidRDefault="00C05BE9" w:rsidP="00C05BE9">
      <w:pPr>
        <w:pStyle w:val="Heading2"/>
      </w:pPr>
      <w:r>
        <w:t>n</w:t>
      </w:r>
      <w:r w:rsidRPr="00321A42">
        <w:t xml:space="preserve">either the Land nor any part of it is subject to any right obtained by adverse possession or subject to any easements, rights or encumbrances mentioned in section 42 of the </w:t>
      </w:r>
      <w:r w:rsidRPr="00321A42">
        <w:rPr>
          <w:i/>
        </w:rPr>
        <w:t xml:space="preserve">Transfer of Land Act </w:t>
      </w:r>
      <w:r w:rsidRPr="00321A42">
        <w:t>1958 (Vic)</w:t>
      </w:r>
      <w:r>
        <w:t>;</w:t>
      </w:r>
    </w:p>
    <w:p w14:paraId="1130CB3D" w14:textId="77777777" w:rsidR="00C05BE9" w:rsidRPr="00321A42" w:rsidRDefault="00C05BE9" w:rsidP="00C05BE9">
      <w:pPr>
        <w:pStyle w:val="Heading2"/>
      </w:pPr>
      <w:r>
        <w:t>i</w:t>
      </w:r>
      <w:r w:rsidRPr="00321A42">
        <w:t>t will not sell, transfer, dispose of, assign, mortgage or otherwise part with possession of the Land or any part of it without first providing to its successors a copy of this Agreement</w:t>
      </w:r>
      <w:r>
        <w:t>;</w:t>
      </w:r>
      <w:r w:rsidRPr="00321A42">
        <w:t xml:space="preserve"> </w:t>
      </w:r>
    </w:p>
    <w:p w14:paraId="17F1AFD1" w14:textId="77777777" w:rsidR="00C05BE9" w:rsidRPr="00B52EA5" w:rsidRDefault="00C05BE9" w:rsidP="00C05BE9">
      <w:pPr>
        <w:pStyle w:val="Heading2"/>
      </w:pPr>
      <w:r>
        <w:rPr>
          <w:snapToGrid w:val="0"/>
          <w:lang w:val="en-GB" w:eastAsia="en-US"/>
        </w:rPr>
        <w:t>i</w:t>
      </w:r>
      <w:r w:rsidRPr="001F0B12">
        <w:rPr>
          <w:snapToGrid w:val="0"/>
          <w:lang w:val="en-GB" w:eastAsia="en-US"/>
        </w:rPr>
        <w:t xml:space="preserve">t will within 28 days of written demand pay to </w:t>
      </w:r>
      <w:r>
        <w:rPr>
          <w:snapToGrid w:val="0"/>
          <w:lang w:val="en-GB" w:eastAsia="en-US"/>
        </w:rPr>
        <w:t>Council</w:t>
      </w:r>
      <w:r w:rsidRPr="001F0B12">
        <w:rPr>
          <w:snapToGrid w:val="0"/>
          <w:lang w:val="en-GB" w:eastAsia="en-US"/>
        </w:rPr>
        <w:t xml:space="preserve"> the </w:t>
      </w:r>
      <w:r>
        <w:rPr>
          <w:snapToGrid w:val="0"/>
          <w:lang w:val="en-GB" w:eastAsia="en-US"/>
        </w:rPr>
        <w:t xml:space="preserve">Council’s </w:t>
      </w:r>
      <w:r w:rsidRPr="001F0B12">
        <w:rPr>
          <w:snapToGrid w:val="0"/>
          <w:lang w:val="en-GB" w:eastAsia="en-US"/>
        </w:rPr>
        <w:t>reasonable costs (including legal or other professional costs) and expenses of and incidental to the:</w:t>
      </w:r>
    </w:p>
    <w:p w14:paraId="2DF2916F" w14:textId="77777777" w:rsidR="00C05BE9" w:rsidRPr="00B52EA5" w:rsidRDefault="00C05BE9" w:rsidP="00C05BE9">
      <w:pPr>
        <w:pStyle w:val="Heading3"/>
        <w:rPr>
          <w:snapToGrid w:val="0"/>
          <w:lang w:val="en-GB" w:eastAsia="en-US"/>
        </w:rPr>
      </w:pPr>
      <w:r w:rsidRPr="00B52EA5">
        <w:rPr>
          <w:snapToGrid w:val="0"/>
          <w:lang w:val="en-GB" w:eastAsia="en-US"/>
        </w:rPr>
        <w:t>negotiation, preparation, execution and recording of this Agreement;</w:t>
      </w:r>
    </w:p>
    <w:p w14:paraId="4DC2251E" w14:textId="77777777" w:rsidR="00C05BE9" w:rsidRPr="00B52EA5" w:rsidRDefault="00C05BE9" w:rsidP="00C05BE9">
      <w:pPr>
        <w:pStyle w:val="Heading3"/>
      </w:pPr>
      <w:r w:rsidRPr="00B52EA5">
        <w:rPr>
          <w:snapToGrid w:val="0"/>
          <w:lang w:val="en-GB" w:eastAsia="en-US"/>
        </w:rPr>
        <w:t>assessment, negotiation, preparation, execution and recording of any proposed amendment to this Agreement; and</w:t>
      </w:r>
    </w:p>
    <w:p w14:paraId="2C16C8EA" w14:textId="77777777" w:rsidR="00C05BE9" w:rsidRPr="00B52EA5" w:rsidRDefault="00C05BE9" w:rsidP="00C05BE9">
      <w:pPr>
        <w:pStyle w:val="Heading3"/>
        <w:rPr>
          <w:lang w:val="en-GB" w:eastAsia="en-US"/>
        </w:rPr>
      </w:pPr>
      <w:r w:rsidRPr="00B52EA5">
        <w:rPr>
          <w:lang w:val="en-GB" w:eastAsia="en-US"/>
        </w:rPr>
        <w:t xml:space="preserve">determination of whether any of the Owner's obligations have been undertaken to the satisfaction of </w:t>
      </w:r>
      <w:r>
        <w:rPr>
          <w:lang w:val="en-GB" w:eastAsia="en-US"/>
        </w:rPr>
        <w:t>Council</w:t>
      </w:r>
      <w:r w:rsidRPr="00B52EA5">
        <w:rPr>
          <w:lang w:val="en-GB" w:eastAsia="en-US"/>
        </w:rPr>
        <w:t xml:space="preserve"> or to give consent to anything under this Agreement.</w:t>
      </w:r>
    </w:p>
    <w:p w14:paraId="01268AC2" w14:textId="77777777" w:rsidR="00C05BE9" w:rsidRPr="00B52EA5" w:rsidRDefault="00C05BE9" w:rsidP="00C05BE9">
      <w:pPr>
        <w:pStyle w:val="HeadIndent1"/>
      </w:pPr>
    </w:p>
    <w:p w14:paraId="3EA5EE79" w14:textId="77777777" w:rsidR="00C05BE9" w:rsidRPr="0092663C" w:rsidRDefault="00C05BE9" w:rsidP="00C05BE9">
      <w:pPr>
        <w:pStyle w:val="HeadIndent2"/>
      </w:pPr>
      <w:r w:rsidRPr="00B52EA5">
        <w:t xml:space="preserve">To the extent that such costs and expenses constitute legal professional costs, </w:t>
      </w:r>
      <w:r>
        <w:t>Council</w:t>
      </w:r>
      <w:r w:rsidRPr="00B52EA5">
        <w:t xml:space="preserve"> may at its absolute discretion have these costs assessed by the Law Institute of Victoria and in that event the parties will be bound by the amount of that assessment, with any fee for obtaining such an assessment being borne equally by </w:t>
      </w:r>
      <w:r>
        <w:lastRenderedPageBreak/>
        <w:t>Council</w:t>
      </w:r>
      <w:r w:rsidRPr="00B52EA5">
        <w:t xml:space="preserve"> and the Owner.  Such costs payable by the Owner will include the costs and disbursements associated with the recording, cancellation or alteration of this Agreement in the Register</w:t>
      </w:r>
      <w:r>
        <w:t>;</w:t>
      </w:r>
    </w:p>
    <w:p w14:paraId="7EBA620F" w14:textId="77777777" w:rsidR="00C05BE9" w:rsidRPr="00B52EA5" w:rsidRDefault="00C05BE9" w:rsidP="00C05BE9">
      <w:pPr>
        <w:pStyle w:val="Heading2"/>
      </w:pPr>
      <w:r>
        <w:t>i</w:t>
      </w:r>
      <w:r w:rsidRPr="00B52EA5">
        <w:t xml:space="preserve">t will do all that is necessary to enable </w:t>
      </w:r>
      <w:r>
        <w:t>Council</w:t>
      </w:r>
      <w:r w:rsidRPr="00B52EA5">
        <w:t xml:space="preserve"> to make application to the Registrar of Titles to record this Agreement in the Register in accordance with the Act, including the signing of any further agreement, acknowledgment or other document</w:t>
      </w:r>
      <w:r>
        <w:t xml:space="preserve">; and </w:t>
      </w:r>
    </w:p>
    <w:p w14:paraId="4F50D767" w14:textId="77777777" w:rsidR="00C05BE9" w:rsidRPr="00B52EA5" w:rsidRDefault="00C05BE9" w:rsidP="00C05BE9">
      <w:pPr>
        <w:pStyle w:val="Heading2"/>
      </w:pPr>
      <w:r>
        <w:t>u</w:t>
      </w:r>
      <w:r w:rsidRPr="00B52EA5">
        <w:t>ntil such time as this Agreement is recorded in the Register, the Owner must ensure that successors in title will give effect to this Agreement, and do all acts and sign all documents which will require those successors to give effect to this Agreement, including executing a deed agreeing to be bound by the terms of this Agreement.</w:t>
      </w:r>
    </w:p>
    <w:p w14:paraId="6B64714B" w14:textId="77777777" w:rsidR="00C05BE9" w:rsidRDefault="00C05BE9" w:rsidP="00C05BE9">
      <w:pPr>
        <w:pStyle w:val="Heading1"/>
      </w:pPr>
      <w:r w:rsidRPr="00481B83">
        <w:t>GST</w:t>
      </w:r>
    </w:p>
    <w:p w14:paraId="075B3326" w14:textId="77777777" w:rsidR="00C05BE9" w:rsidRPr="00481B83" w:rsidRDefault="00C05BE9" w:rsidP="00C05BE9">
      <w:pPr>
        <w:pStyle w:val="Heading2"/>
      </w:pPr>
      <w:r w:rsidRPr="00481B83">
        <w:t>Expressions used in this Agreement that are defined in the GST Act have the same meaning as given to them in the GST Act, unless expressed to the contrary.</w:t>
      </w:r>
    </w:p>
    <w:p w14:paraId="50C5F7AB" w14:textId="77777777" w:rsidR="00C05BE9" w:rsidRDefault="00C05BE9" w:rsidP="00C05BE9">
      <w:pPr>
        <w:pStyle w:val="Heading2"/>
      </w:pPr>
      <w:r>
        <w:t>E</w:t>
      </w:r>
      <w:r w:rsidRPr="00481B83">
        <w:t>xcept where express provision is made to the contrary, and subject to this clause, any consideration that may be provided under this Agreement is exclusive of any GST. If a party makes a taxable supply in connection with this Agreement for a consideration which represents its value, then the recipient of the taxable supply must also pay, at the same time and in the same manner as the value is otherwise payable, the amount of any GST payable in respect of the taxable supply</w:t>
      </w:r>
      <w:r>
        <w:t>.</w:t>
      </w:r>
    </w:p>
    <w:p w14:paraId="55BB442B" w14:textId="77777777" w:rsidR="00C05BE9" w:rsidRPr="00CA4745" w:rsidRDefault="00C05BE9" w:rsidP="00C05BE9">
      <w:pPr>
        <w:pStyle w:val="Heading2"/>
      </w:pPr>
      <w:r w:rsidRPr="00CA4745">
        <w:t>To the extent that one party is required to reimburse another party for costs incurred by the other party, those costs do not include any amount in respect of GST for which the other party is entitled to claim an input tax credit.</w:t>
      </w:r>
    </w:p>
    <w:p w14:paraId="0C3318CA" w14:textId="77777777" w:rsidR="00C05BE9" w:rsidRDefault="00C05BE9" w:rsidP="00C05BE9">
      <w:pPr>
        <w:pStyle w:val="Heading2"/>
      </w:pPr>
      <w:r w:rsidRPr="00481B83">
        <w:t>A party's right to payment of GST is subject to a tax invoice being delivered to the recipient of the taxable supply.</w:t>
      </w:r>
    </w:p>
    <w:p w14:paraId="1F4AB7D4" w14:textId="77777777" w:rsidR="00C05BE9" w:rsidRPr="00481B83" w:rsidRDefault="00C05BE9" w:rsidP="00C05BE9">
      <w:pPr>
        <w:pStyle w:val="Heading1"/>
      </w:pPr>
      <w:r>
        <w:t xml:space="preserve">GAIC </w:t>
      </w:r>
    </w:p>
    <w:p w14:paraId="107B0D92" w14:textId="77777777" w:rsidR="00C05BE9" w:rsidRDefault="00C05BE9" w:rsidP="00C05BE9">
      <w:pPr>
        <w:pStyle w:val="Heading2"/>
      </w:pPr>
      <w:bookmarkStart w:id="3" w:name="_Ref441491847"/>
      <w:r w:rsidRPr="00481B83">
        <w:t>All land transferred to or vested in Council must have any liability for GAIC discharged prior to it being transferred to or vested in Council and to the extent it is not, the Owner shall remain liable to Council for any GAIC liability incurred by Council.</w:t>
      </w:r>
    </w:p>
    <w:p w14:paraId="5BC44D70" w14:textId="41B9EFCA" w:rsidR="00C05BE9" w:rsidRDefault="00C05BE9" w:rsidP="00C05BE9">
      <w:pPr>
        <w:pStyle w:val="Heading2"/>
      </w:pPr>
      <w:r w:rsidRPr="00481B83">
        <w:t xml:space="preserve">The Owner must provide a certificate of release under section 201SY of the Act confirming the release of land referred to in clause </w:t>
      </w:r>
      <w:r w:rsidRPr="00481B83">
        <w:fldChar w:fldCharType="begin"/>
      </w:r>
      <w:r w:rsidRPr="00481B83">
        <w:instrText xml:space="preserve"> REF _Ref441491847 \r \h  \* MERGEFORMAT </w:instrText>
      </w:r>
      <w:r w:rsidRPr="00481B83">
        <w:fldChar w:fldCharType="separate"/>
      </w:r>
      <w:r w:rsidR="004C5089">
        <w:t>6.1</w:t>
      </w:r>
      <w:r w:rsidRPr="00481B83">
        <w:fldChar w:fldCharType="end"/>
      </w:r>
      <w:r w:rsidRPr="00481B83">
        <w:t xml:space="preserve"> from GAIC</w:t>
      </w:r>
      <w:r>
        <w:t xml:space="preserve">. </w:t>
      </w:r>
    </w:p>
    <w:p w14:paraId="14DBB2C2" w14:textId="77777777" w:rsidR="00C05BE9" w:rsidRDefault="00C05BE9" w:rsidP="00C05BE9">
      <w:pPr>
        <w:pStyle w:val="Heading1"/>
      </w:pPr>
      <w:bookmarkStart w:id="4" w:name="_Hlk482777730"/>
      <w:bookmarkEnd w:id="3"/>
      <w:r>
        <w:rPr>
          <w:bCs/>
          <w:kern w:val="36"/>
        </w:rPr>
        <w:t>FOREIGN RESIDENT CAPITAL GAINS WITHHOLDING TAX</w:t>
      </w:r>
    </w:p>
    <w:p w14:paraId="4B6573A0" w14:textId="77777777" w:rsidR="00C05BE9" w:rsidRPr="00785455" w:rsidRDefault="00C05BE9" w:rsidP="00C05BE9">
      <w:pPr>
        <w:pStyle w:val="Heading2"/>
      </w:pPr>
      <w:r w:rsidRPr="00785455">
        <w:t xml:space="preserve">The </w:t>
      </w:r>
      <w:r>
        <w:t>p</w:t>
      </w:r>
      <w:r w:rsidRPr="00785455">
        <w:t xml:space="preserve">arties agree that the words defined or used in Subdivision 14-D of Schedule 1 of the Tax Act have the same meaning in this clause unless the context requires otherwise. </w:t>
      </w:r>
    </w:p>
    <w:p w14:paraId="0E118EFB" w14:textId="77777777" w:rsidR="00C05BE9" w:rsidRDefault="00C05BE9" w:rsidP="00C05BE9">
      <w:pPr>
        <w:pStyle w:val="Heading2"/>
      </w:pPr>
      <w:r>
        <w:t>The Owner acknowledges and agrees that if Council is required to pay the Commissioner an amount in accordance with subdivision 14-D of Schedule 1 of the Tax Act for any transfer to or vesting of land by the Owner in Council under this Agreement (</w:t>
      </w:r>
      <w:r>
        <w:rPr>
          <w:b/>
          <w:bCs/>
        </w:rPr>
        <w:t>the Amount</w:t>
      </w:r>
      <w:r>
        <w:t>):</w:t>
      </w:r>
    </w:p>
    <w:p w14:paraId="52A6DC18" w14:textId="77777777" w:rsidR="00C05BE9" w:rsidRDefault="00C05BE9" w:rsidP="00C05BE9">
      <w:pPr>
        <w:pStyle w:val="Lettertext1"/>
        <w:ind w:left="2126" w:right="0"/>
      </w:pPr>
    </w:p>
    <w:p w14:paraId="6656654D" w14:textId="77777777" w:rsidR="00C05BE9" w:rsidRDefault="00C05BE9" w:rsidP="008530F3">
      <w:pPr>
        <w:pStyle w:val="Lettertext1"/>
        <w:numPr>
          <w:ilvl w:val="3"/>
          <w:numId w:val="18"/>
        </w:numPr>
        <w:ind w:left="2297" w:right="0" w:hanging="709"/>
      </w:pPr>
      <w:r>
        <w:t xml:space="preserve">   at least 60 days prior to the transfer to or vesting of such land in Council, the Owner must provide Council with a clearance certificate issued by the Commissioner under section 14-220 (1) of Schedule 1 to the Tax Act, which must be valid for the period within which the relevant land is to be vested in </w:t>
      </w:r>
      <w:r>
        <w:lastRenderedPageBreak/>
        <w:t xml:space="preserve">or transferred to Council and must be issued in the exact name of the Owner; or </w:t>
      </w:r>
    </w:p>
    <w:p w14:paraId="1B7919FC" w14:textId="77777777" w:rsidR="00C05BE9" w:rsidRDefault="00C05BE9" w:rsidP="00C05BE9">
      <w:pPr>
        <w:pStyle w:val="Lettertext1"/>
        <w:ind w:left="2126" w:right="0"/>
      </w:pPr>
    </w:p>
    <w:p w14:paraId="0FE69850" w14:textId="77777777" w:rsidR="00C05BE9" w:rsidRDefault="00C05BE9" w:rsidP="008530F3">
      <w:pPr>
        <w:pStyle w:val="Lettertext1"/>
        <w:numPr>
          <w:ilvl w:val="3"/>
          <w:numId w:val="18"/>
        </w:numPr>
        <w:ind w:left="2297" w:right="0" w:hanging="709"/>
      </w:pPr>
      <w:r>
        <w:t xml:space="preserve">   where a clearance certificate is not provided in accordance with (a):</w:t>
      </w:r>
    </w:p>
    <w:p w14:paraId="1C6DFEA5" w14:textId="77777777" w:rsidR="00C05BE9" w:rsidRDefault="00C05BE9" w:rsidP="00C05BE9">
      <w:pPr>
        <w:pStyle w:val="Lettertext1"/>
        <w:ind w:left="2126" w:right="0"/>
      </w:pPr>
    </w:p>
    <w:p w14:paraId="42CEC1A7" w14:textId="77777777" w:rsidR="00C05BE9" w:rsidRDefault="00C05BE9" w:rsidP="008530F3">
      <w:pPr>
        <w:pStyle w:val="Lettertext1"/>
        <w:numPr>
          <w:ilvl w:val="4"/>
          <w:numId w:val="18"/>
        </w:numPr>
        <w:ind w:left="2977" w:right="0"/>
      </w:pPr>
      <w:r>
        <w:t xml:space="preserve">   if the land is to be transferred or vested in Council in exchange for a cash payment to the Owner, then the Amount is to be deducted from the total cash payment;</w:t>
      </w:r>
    </w:p>
    <w:p w14:paraId="10E808F9" w14:textId="77777777" w:rsidR="00C05BE9" w:rsidRDefault="00C05BE9" w:rsidP="00C05BE9">
      <w:pPr>
        <w:pStyle w:val="Lettertext1"/>
        <w:ind w:left="2835" w:right="0"/>
      </w:pPr>
    </w:p>
    <w:p w14:paraId="30AD021D" w14:textId="77777777" w:rsidR="00C05BE9" w:rsidRDefault="00C05BE9" w:rsidP="008530F3">
      <w:pPr>
        <w:pStyle w:val="Lettertext1"/>
        <w:numPr>
          <w:ilvl w:val="4"/>
          <w:numId w:val="18"/>
        </w:numPr>
        <w:ind w:left="2977" w:right="0"/>
      </w:pPr>
      <w:r>
        <w:t xml:space="preserve">   if the land is to be transferred or vested in Council in exchange for non-cash consideration, the Owner must pay the Amount to Council at least 30 days prior to the transfer to or vesting of the land in Council; and</w:t>
      </w:r>
    </w:p>
    <w:p w14:paraId="7836DB36" w14:textId="77777777" w:rsidR="00C05BE9" w:rsidRDefault="00C05BE9" w:rsidP="00C05BE9">
      <w:pPr>
        <w:pStyle w:val="ListParagraph"/>
      </w:pPr>
    </w:p>
    <w:p w14:paraId="6B84AE29" w14:textId="77777777" w:rsidR="00C05BE9" w:rsidRDefault="00C05BE9" w:rsidP="008530F3">
      <w:pPr>
        <w:pStyle w:val="Lettertext1"/>
        <w:numPr>
          <w:ilvl w:val="3"/>
          <w:numId w:val="18"/>
        </w:numPr>
        <w:ind w:left="2297" w:right="0" w:hanging="709"/>
      </w:pPr>
      <w:r>
        <w:t xml:space="preserve">   if the land is to be transferred or vested in Council in exchange for part cash payment and part non-cash consideration, then the Amount is to be deducted from the total cash payment and to the extent that the total cash payment is less than the Amount, the Owner must pay the difference to Council at least 30 days prior to the transfer to or vesting of the land in Council.</w:t>
      </w:r>
    </w:p>
    <w:p w14:paraId="5C1A4B5C" w14:textId="77777777" w:rsidR="00C05BE9" w:rsidRDefault="00C05BE9" w:rsidP="00C05BE9">
      <w:pPr>
        <w:pStyle w:val="Heading2"/>
      </w:pPr>
      <w:r>
        <w:t>The Owner acknowledges and agrees that it must provide Council with all information and assistance necessary to enable Council to comply with its obligation to make a payment under Subdivision 14-D of Schedule 1 of the Tax Act</w:t>
      </w:r>
      <w:r>
        <w:rPr>
          <w:i/>
          <w:iCs/>
        </w:rPr>
        <w:t xml:space="preserve"> </w:t>
      </w:r>
      <w:r>
        <w:t>in respect to the transfer to or vesting of land in Council under this Agreement.</w:t>
      </w:r>
    </w:p>
    <w:p w14:paraId="77C9FAFC" w14:textId="77777777" w:rsidR="00C05BE9" w:rsidRDefault="00C05BE9" w:rsidP="00C05BE9">
      <w:pPr>
        <w:pStyle w:val="Heading2"/>
      </w:pPr>
      <w:r>
        <w:t>the Owner acknowledges and agrees that it must provide Council with all information and assistance necessary to enable Council to comply with its obligation to make a payment under Subdivision 14-D of Schedule 1 of the Tax Act</w:t>
      </w:r>
      <w:r w:rsidRPr="00785455">
        <w:rPr>
          <w:i/>
          <w:iCs/>
        </w:rPr>
        <w:t xml:space="preserve"> </w:t>
      </w:r>
      <w:r>
        <w:t>in respect to the transfer to or vesting of land in Council under this Agreement.</w:t>
      </w:r>
    </w:p>
    <w:p w14:paraId="1AAE8B56" w14:textId="77777777" w:rsidR="00C05BE9" w:rsidRDefault="00C05BE9" w:rsidP="00C05BE9">
      <w:pPr>
        <w:pStyle w:val="Heading2"/>
      </w:pPr>
      <w:r>
        <w:t>The Owner indemnifies Council against any interest, penalty, fine or other charge or expense incurred by Council arising from a failure by Council to pay the Amount in accordance with Subdivision 14-D of Schedule 1 of the Tax</w:t>
      </w:r>
      <w:r w:rsidRPr="00785455">
        <w:rPr>
          <w:i/>
          <w:iCs/>
        </w:rPr>
        <w:t xml:space="preserve"> </w:t>
      </w:r>
      <w:r>
        <w:t>Act as a result of the Owner’s failure to comply with its obligations under this clause of the Agreement.</w:t>
      </w:r>
    </w:p>
    <w:bookmarkEnd w:id="4"/>
    <w:p w14:paraId="35242A66" w14:textId="77777777" w:rsidR="009956E0" w:rsidRPr="00321A42" w:rsidRDefault="009956E0" w:rsidP="00601370">
      <w:pPr>
        <w:pStyle w:val="Heading1"/>
      </w:pPr>
      <w:r w:rsidRPr="00321A42">
        <w:t>Further assurance</w:t>
      </w:r>
    </w:p>
    <w:p w14:paraId="477B61D2" w14:textId="77777777" w:rsidR="009956E0" w:rsidRPr="00321A42" w:rsidRDefault="009956E0" w:rsidP="00601370">
      <w:pPr>
        <w:pStyle w:val="HeadIndent1"/>
      </w:pPr>
      <w:r w:rsidRPr="00321A42">
        <w:t>The parties to this Agreement will do all things necessary (including signing any further agreement, acknowledgement or document) to give full effect to the terms of this Agreement and to enable this Agreement to be recorded in the Register in accordance with the Act.</w:t>
      </w:r>
    </w:p>
    <w:p w14:paraId="63649C2A" w14:textId="77777777" w:rsidR="009956E0" w:rsidRPr="00321A42" w:rsidRDefault="009956E0" w:rsidP="00601370">
      <w:pPr>
        <w:pStyle w:val="Heading1"/>
      </w:pPr>
      <w:r w:rsidRPr="00321A42">
        <w:t>Amendment</w:t>
      </w:r>
    </w:p>
    <w:p w14:paraId="25C7E029" w14:textId="77777777" w:rsidR="009956E0" w:rsidRPr="00321A42" w:rsidRDefault="009956E0" w:rsidP="00601370">
      <w:pPr>
        <w:pStyle w:val="HeadIndent1"/>
      </w:pPr>
      <w:r w:rsidRPr="00321A42">
        <w:t>This Agreement may be amended only in accordance with the requirements of the Act.</w:t>
      </w:r>
    </w:p>
    <w:p w14:paraId="7FEF43C1" w14:textId="77777777" w:rsidR="009956E0" w:rsidRPr="00321A42" w:rsidRDefault="009956E0" w:rsidP="00601370">
      <w:pPr>
        <w:pStyle w:val="Heading1"/>
      </w:pPr>
      <w:r w:rsidRPr="00321A42">
        <w:t>No waiver</w:t>
      </w:r>
    </w:p>
    <w:p w14:paraId="19075287" w14:textId="77777777" w:rsidR="009956E0" w:rsidRPr="00321A42" w:rsidRDefault="009956E0" w:rsidP="00601370">
      <w:pPr>
        <w:pStyle w:val="HeadIndent1"/>
      </w:pPr>
      <w:r w:rsidRPr="00321A42">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right accruing to it thereafter.</w:t>
      </w:r>
    </w:p>
    <w:p w14:paraId="48F5D1FE" w14:textId="77777777" w:rsidR="009956E0" w:rsidRPr="00321A42" w:rsidRDefault="009956E0" w:rsidP="00601370">
      <w:pPr>
        <w:pStyle w:val="Heading1"/>
      </w:pPr>
      <w:r w:rsidRPr="00321A42">
        <w:lastRenderedPageBreak/>
        <w:t xml:space="preserve">No Fettering of Powers of </w:t>
      </w:r>
      <w:r w:rsidR="00C05BE9">
        <w:t>COUNCIL</w:t>
      </w:r>
    </w:p>
    <w:p w14:paraId="1985EC05" w14:textId="77777777" w:rsidR="009956E0" w:rsidRPr="00321A42" w:rsidRDefault="009956E0" w:rsidP="002C1EAA">
      <w:pPr>
        <w:pStyle w:val="HeadIndent1"/>
      </w:pPr>
      <w:r w:rsidRPr="00321A42">
        <w:t xml:space="preserve">The parties acknowledge and agree that this Agreement does not fetter or restrict the power or discretion of </w:t>
      </w:r>
      <w:r w:rsidR="00C05BE9">
        <w:t>Council</w:t>
      </w:r>
      <w:r w:rsidRPr="00321A42">
        <w:t xml:space="preserve"> to make any decision or impose any requirements or conditions in connection with the granting of any planning approval or certification of any plans of subdivision applicable to the Land or relating to any use or development of the Land.</w:t>
      </w:r>
    </w:p>
    <w:p w14:paraId="41BC4120" w14:textId="77777777" w:rsidR="00C05BE9" w:rsidRPr="00321A42" w:rsidRDefault="00C05BE9" w:rsidP="00C05BE9">
      <w:pPr>
        <w:pStyle w:val="Heading1"/>
      </w:pPr>
      <w:r w:rsidRPr="00321A42">
        <w:t>Notices</w:t>
      </w:r>
    </w:p>
    <w:p w14:paraId="6E1B4323" w14:textId="77777777" w:rsidR="00C05BE9" w:rsidRPr="00321A42" w:rsidRDefault="00C05BE9" w:rsidP="00C05BE9">
      <w:pPr>
        <w:pStyle w:val="HeadIndent1"/>
      </w:pPr>
      <w:r w:rsidRPr="00321A42">
        <w:t>All notices and other communications under this Agreement will be sent by prepaid mail, by hand delivery</w:t>
      </w:r>
      <w:r>
        <w:t xml:space="preserve"> or</w:t>
      </w:r>
      <w:r w:rsidRPr="00321A42">
        <w:t xml:space="preserve"> email to the Current Addresses for Service</w:t>
      </w:r>
      <w:r>
        <w:t xml:space="preserve"> or</w:t>
      </w:r>
      <w:r w:rsidRPr="00321A42">
        <w:t xml:space="preserve"> Current Email Address for Service of the parties, and may be sent by an agent of the party sending the notice.  Each notice or communication will be deemed to have been duly received:</w:t>
      </w:r>
    </w:p>
    <w:p w14:paraId="26EB7FBE" w14:textId="77777777" w:rsidR="00C05BE9" w:rsidRPr="00321A42" w:rsidRDefault="00C05BE9" w:rsidP="00C05BE9">
      <w:pPr>
        <w:pStyle w:val="Heading2"/>
      </w:pPr>
      <w:r w:rsidRPr="00321A42">
        <w:t>not later than two business days after being deposited in the mail with postage prepaid;</w:t>
      </w:r>
    </w:p>
    <w:p w14:paraId="33905066" w14:textId="77777777" w:rsidR="00C05BE9" w:rsidRPr="00321A42" w:rsidRDefault="00C05BE9" w:rsidP="00C05BE9">
      <w:pPr>
        <w:pStyle w:val="Heading2"/>
      </w:pPr>
      <w:r w:rsidRPr="00321A42">
        <w:t>when delivered by hand;</w:t>
      </w:r>
      <w:r>
        <w:t xml:space="preserve"> or</w:t>
      </w:r>
    </w:p>
    <w:p w14:paraId="4269319F" w14:textId="77777777" w:rsidR="00C05BE9" w:rsidRPr="00321A42" w:rsidRDefault="00C05BE9" w:rsidP="00C05BE9">
      <w:pPr>
        <w:pStyle w:val="Heading2"/>
      </w:pPr>
      <w:r w:rsidRPr="00321A42">
        <w:t xml:space="preserve">if sent by email, at the time of receipt in accordance with the </w:t>
      </w:r>
      <w:r w:rsidRPr="00321A42">
        <w:rPr>
          <w:i/>
        </w:rPr>
        <w:t>Electronic Transactions (Victoria) Act 2000</w:t>
      </w:r>
      <w:r>
        <w:rPr>
          <w:i/>
        </w:rPr>
        <w:t xml:space="preserve"> </w:t>
      </w:r>
      <w:r w:rsidRPr="002A48FA">
        <w:t>(Vic)</w:t>
      </w:r>
      <w:r>
        <w:t>.</w:t>
      </w:r>
    </w:p>
    <w:p w14:paraId="58A16F10" w14:textId="77777777" w:rsidR="009956E0" w:rsidRPr="00321A42" w:rsidRDefault="009956E0" w:rsidP="00601370">
      <w:pPr>
        <w:pStyle w:val="Heading1"/>
      </w:pPr>
      <w:r w:rsidRPr="00321A42">
        <w:t>Costs on Default</w:t>
      </w:r>
    </w:p>
    <w:p w14:paraId="442E8B89" w14:textId="77777777" w:rsidR="009956E0" w:rsidRPr="00321A42" w:rsidRDefault="009956E0" w:rsidP="00601370">
      <w:pPr>
        <w:pStyle w:val="HeadIndent1"/>
      </w:pPr>
      <w:r w:rsidRPr="00321A42">
        <w:t xml:space="preserve">If the Owner defaults in the performance of any obligations under this Agreement it will pay to </w:t>
      </w:r>
      <w:r w:rsidR="00C05BE9">
        <w:t>Council</w:t>
      </w:r>
      <w:r w:rsidRPr="00321A42">
        <w:t xml:space="preserve"> its reasonable costs of action taken to achieve compliance with this Agreement.</w:t>
      </w:r>
    </w:p>
    <w:p w14:paraId="48ABCEA0" w14:textId="77777777" w:rsidR="009956E0" w:rsidRPr="00321A42" w:rsidRDefault="009956E0" w:rsidP="00601370">
      <w:pPr>
        <w:pStyle w:val="Heading1"/>
      </w:pPr>
      <w:r w:rsidRPr="00321A42">
        <w:t>Invalidity of any Clause</w:t>
      </w:r>
    </w:p>
    <w:p w14:paraId="0222B163" w14:textId="77777777" w:rsidR="009956E0" w:rsidRPr="00321A42" w:rsidRDefault="009956E0" w:rsidP="00601370">
      <w:pPr>
        <w:pStyle w:val="HeadIndent1"/>
      </w:pPr>
      <w:r w:rsidRPr="00321A42">
        <w:t>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in accordance with those terms.</w:t>
      </w:r>
    </w:p>
    <w:p w14:paraId="07FBCD9A" w14:textId="77777777" w:rsidR="009956E0" w:rsidRPr="00321A42" w:rsidRDefault="009956E0" w:rsidP="00601370">
      <w:pPr>
        <w:pStyle w:val="Heading1"/>
      </w:pPr>
      <w:r w:rsidRPr="00321A42">
        <w:t>Agreement Binding on Successors of Owners</w:t>
      </w:r>
    </w:p>
    <w:p w14:paraId="620B4DFC" w14:textId="77777777" w:rsidR="009956E0" w:rsidRPr="00321A42" w:rsidRDefault="009956E0" w:rsidP="00601370">
      <w:pPr>
        <w:pStyle w:val="HeadIndent1"/>
      </w:pPr>
      <w:r w:rsidRPr="00321A42">
        <w:t>This Agreement will extend to and bind the Owner’s successors, assigns, administrators, transferees and legal personal representatives and the obligations imposed upon them will also be binding on their successors, transferees, purchasers, mortgagees and assigns as if each of them had separately executed this Agreement.</w:t>
      </w:r>
    </w:p>
    <w:p w14:paraId="66BBA07D" w14:textId="3A4FF54B" w:rsidR="009956E0" w:rsidRPr="00321A42" w:rsidRDefault="009956E0" w:rsidP="00601370">
      <w:pPr>
        <w:pStyle w:val="Heading1"/>
      </w:pPr>
      <w:r w:rsidRPr="00321A42">
        <w:t>Joint Obligations</w:t>
      </w:r>
    </w:p>
    <w:p w14:paraId="4708D82A" w14:textId="77777777" w:rsidR="009956E0" w:rsidRPr="00321A42" w:rsidRDefault="009956E0" w:rsidP="00601370">
      <w:pPr>
        <w:pStyle w:val="HeadIndent1"/>
      </w:pPr>
      <w:r w:rsidRPr="00321A42">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persons constituting that party.</w:t>
      </w:r>
    </w:p>
    <w:p w14:paraId="3959ADA8" w14:textId="77777777" w:rsidR="009956E0" w:rsidRPr="00321A42" w:rsidRDefault="009956E0" w:rsidP="00601370">
      <w:pPr>
        <w:pStyle w:val="Heading1"/>
      </w:pPr>
      <w:r w:rsidRPr="00321A42">
        <w:t>Entire Agreement</w:t>
      </w:r>
    </w:p>
    <w:p w14:paraId="4067DD2C" w14:textId="77777777" w:rsidR="009956E0" w:rsidRDefault="009956E0" w:rsidP="00601370">
      <w:pPr>
        <w:pStyle w:val="HeadIndent1"/>
      </w:pPr>
      <w:r w:rsidRPr="00321A42">
        <w:t>This Agreement constitutes the entire agreement between the parties in connection with its subject matter and supersedes all previous agreements or understandings between the parties in connection with its subject matter.</w:t>
      </w:r>
    </w:p>
    <w:p w14:paraId="6B9CC456" w14:textId="77777777" w:rsidR="009C3738" w:rsidRPr="00321A42" w:rsidRDefault="009C3738" w:rsidP="009C3738">
      <w:pPr>
        <w:pStyle w:val="Heading1"/>
      </w:pPr>
      <w:bookmarkStart w:id="5" w:name="_Hlk13843028"/>
      <w:r>
        <w:lastRenderedPageBreak/>
        <w:t>COUNTERPARTS</w:t>
      </w:r>
    </w:p>
    <w:p w14:paraId="782511E6" w14:textId="2B7CC375" w:rsidR="009C3738" w:rsidRDefault="009C3738" w:rsidP="009C3738">
      <w:pPr>
        <w:pStyle w:val="HeadIndent1"/>
      </w:pPr>
      <w:r>
        <w:t>This Agreement may be executed in counterparts. Each counterpart is an original but the counterparts together are one and the same agreement</w:t>
      </w:r>
      <w:r w:rsidRPr="00321A42">
        <w:t>.</w:t>
      </w:r>
      <w:r>
        <w:t xml:space="preserve"> The Agreement is binding on the parties on the exchange of the executed counterparts. A copy of the original executed counterpart </w:t>
      </w:r>
      <w:r w:rsidR="00295AF9">
        <w:t>sent b</w:t>
      </w:r>
      <w:r>
        <w:t>y email:</w:t>
      </w:r>
    </w:p>
    <w:p w14:paraId="412C8BBB" w14:textId="77777777" w:rsidR="009C3738" w:rsidRDefault="009C3738" w:rsidP="009C3738">
      <w:pPr>
        <w:pStyle w:val="Heading2"/>
      </w:pPr>
      <w:r>
        <w:t xml:space="preserve">must be treated as an original counterpart; </w:t>
      </w:r>
    </w:p>
    <w:p w14:paraId="64F9636B" w14:textId="77777777" w:rsidR="009C3738" w:rsidRDefault="009C3738" w:rsidP="009C3738">
      <w:pPr>
        <w:pStyle w:val="Heading2"/>
      </w:pPr>
      <w:r>
        <w:t xml:space="preserve">is sufficient evidence of the execution of the original; and </w:t>
      </w:r>
    </w:p>
    <w:p w14:paraId="4E67DB95" w14:textId="77777777" w:rsidR="009C3738" w:rsidRDefault="009C3738" w:rsidP="009C3738">
      <w:pPr>
        <w:pStyle w:val="Heading2"/>
      </w:pPr>
      <w:r>
        <w:t xml:space="preserve">may be produced in evidence for all purposes in place of the original. </w:t>
      </w:r>
    </w:p>
    <w:bookmarkEnd w:id="5"/>
    <w:p w14:paraId="015FC98F" w14:textId="77777777" w:rsidR="009956E0" w:rsidRPr="00321A42" w:rsidRDefault="009956E0" w:rsidP="00601370">
      <w:pPr>
        <w:pStyle w:val="Heading1"/>
      </w:pPr>
      <w:r w:rsidRPr="00321A42">
        <w:t>Commencement and Ending of Agreement</w:t>
      </w:r>
    </w:p>
    <w:p w14:paraId="52C4320A" w14:textId="77777777" w:rsidR="00657CE3" w:rsidRDefault="00657CE3" w:rsidP="00657CE3">
      <w:pPr>
        <w:pStyle w:val="Heading2"/>
      </w:pPr>
      <w:r>
        <w:t>This Agreement will commence</w:t>
      </w:r>
      <w:r w:rsidR="00521CBA">
        <w:t xml:space="preserve"> on the date on which </w:t>
      </w:r>
      <w:r w:rsidR="000748FC">
        <w:t xml:space="preserve">the notice of approval of </w:t>
      </w:r>
      <w:r w:rsidR="00521CBA">
        <w:t xml:space="preserve">Amendment C250 is published in the </w:t>
      </w:r>
      <w:r w:rsidR="000748FC">
        <w:t>G</w:t>
      </w:r>
      <w:r w:rsidR="00521CBA">
        <w:t xml:space="preserve">overnment </w:t>
      </w:r>
      <w:r w:rsidR="000748FC">
        <w:t>G</w:t>
      </w:r>
      <w:r w:rsidR="00521CBA">
        <w:t>azette.</w:t>
      </w:r>
    </w:p>
    <w:p w14:paraId="4BC0813A" w14:textId="77777777" w:rsidR="00657CE3" w:rsidRDefault="00657CE3" w:rsidP="00657CE3">
      <w:pPr>
        <w:pStyle w:val="Heading2"/>
      </w:pPr>
      <w:r>
        <w:t>This Agreement will end:</w:t>
      </w:r>
    </w:p>
    <w:p w14:paraId="332A59F9" w14:textId="77777777" w:rsidR="00521CBA" w:rsidRDefault="00521CBA" w:rsidP="00657CE3">
      <w:pPr>
        <w:pStyle w:val="Heading3"/>
      </w:pPr>
      <w:r>
        <w:t>if Council determines to abandon Amendment C250;</w:t>
      </w:r>
      <w:r w:rsidR="000748FC">
        <w:t xml:space="preserve"> or</w:t>
      </w:r>
    </w:p>
    <w:p w14:paraId="7ACA7F5E" w14:textId="77777777" w:rsidR="00521CBA" w:rsidRDefault="00521CBA" w:rsidP="00657CE3">
      <w:pPr>
        <w:pStyle w:val="Heading3"/>
      </w:pPr>
      <w:r>
        <w:t>if Amendment C250 lapses;</w:t>
      </w:r>
      <w:r w:rsidR="000748FC">
        <w:t xml:space="preserve"> or</w:t>
      </w:r>
    </w:p>
    <w:p w14:paraId="34155E07" w14:textId="77777777" w:rsidR="00103C54" w:rsidRDefault="00521CBA" w:rsidP="00657CE3">
      <w:pPr>
        <w:pStyle w:val="Heading3"/>
      </w:pPr>
      <w:r>
        <w:t xml:space="preserve">if the Minister </w:t>
      </w:r>
      <w:r w:rsidR="000748FC">
        <w:t>refuses to approve Amendment C250</w:t>
      </w:r>
      <w:r w:rsidR="00103C54">
        <w:t>; or</w:t>
      </w:r>
    </w:p>
    <w:p w14:paraId="45853827" w14:textId="71FA31AC" w:rsidR="00521CBA" w:rsidRDefault="00103C54" w:rsidP="00956A62">
      <w:pPr>
        <w:pStyle w:val="Heading3"/>
      </w:pPr>
      <w:r w:rsidRPr="000C34C5">
        <w:t xml:space="preserve">once the Owner has completed all of the obligations imposed upon it under this Agreement </w:t>
      </w:r>
      <w:r>
        <w:t>to the satisfaction of Council</w:t>
      </w:r>
      <w:r w:rsidR="000748FC">
        <w:t>.</w:t>
      </w:r>
    </w:p>
    <w:p w14:paraId="22C80583" w14:textId="77777777" w:rsidR="009956E0" w:rsidRDefault="00657CE3" w:rsidP="00657CE3">
      <w:pPr>
        <w:pStyle w:val="Heading2"/>
      </w:pPr>
      <w:r>
        <w:t>As soon as reasonably practicable after the Agreement has ended, Council will at the Owner’s request and at the Owner’s cost, apply to the Registrar of Titles under section 183(1) of the Act to cancel the recording of the Agreement.</w:t>
      </w:r>
    </w:p>
    <w:p w14:paraId="6E884828" w14:textId="77777777" w:rsidR="00657CE3" w:rsidRPr="00321A42" w:rsidRDefault="00657CE3" w:rsidP="00657CE3">
      <w:pPr>
        <w:pStyle w:val="Heading2"/>
        <w:numPr>
          <w:ilvl w:val="0"/>
          <w:numId w:val="0"/>
        </w:numPr>
        <w:ind w:left="1584" w:hanging="864"/>
      </w:pPr>
    </w:p>
    <w:p w14:paraId="7D451100" w14:textId="77777777" w:rsidR="00657CE3" w:rsidRDefault="00657CE3">
      <w:pPr>
        <w:jc w:val="left"/>
        <w:rPr>
          <w:b/>
        </w:rPr>
      </w:pPr>
      <w:r>
        <w:rPr>
          <w:b/>
        </w:rPr>
        <w:br w:type="page"/>
      </w:r>
    </w:p>
    <w:p w14:paraId="5DAA318C" w14:textId="77777777" w:rsidR="009956E0" w:rsidRPr="00321A42" w:rsidRDefault="009956E0" w:rsidP="006861A5">
      <w:pPr>
        <w:rPr>
          <w:b/>
        </w:rPr>
      </w:pPr>
    </w:p>
    <w:p w14:paraId="653BAE22" w14:textId="77777777" w:rsidR="009956E0" w:rsidRPr="00321A42" w:rsidRDefault="009956E0" w:rsidP="006861A5">
      <w:pPr>
        <w:rPr>
          <w:b/>
        </w:rPr>
      </w:pPr>
      <w:r w:rsidRPr="00321A42">
        <w:rPr>
          <w:b/>
        </w:rPr>
        <w:t xml:space="preserve">EXECUTED AS A DEED </w:t>
      </w:r>
    </w:p>
    <w:p w14:paraId="3D944C3B" w14:textId="77777777" w:rsidR="009956E0" w:rsidRDefault="009956E0" w:rsidP="006861A5"/>
    <w:tbl>
      <w:tblPr>
        <w:tblW w:w="0" w:type="auto"/>
        <w:tblLayout w:type="fixed"/>
        <w:tblLook w:val="0000" w:firstRow="0" w:lastRow="0" w:firstColumn="0" w:lastColumn="0" w:noHBand="0" w:noVBand="0"/>
      </w:tblPr>
      <w:tblGrid>
        <w:gridCol w:w="4588"/>
        <w:gridCol w:w="4637"/>
      </w:tblGrid>
      <w:tr w:rsidR="00657CE3" w:rsidRPr="00E87BFC" w14:paraId="45FD6FBB" w14:textId="77777777" w:rsidTr="00066BBF">
        <w:trPr>
          <w:cantSplit/>
        </w:trPr>
        <w:tc>
          <w:tcPr>
            <w:tcW w:w="4588" w:type="dxa"/>
            <w:tcBorders>
              <w:bottom w:val="nil"/>
            </w:tcBorders>
          </w:tcPr>
          <w:p w14:paraId="7D3D5343" w14:textId="77777777" w:rsidR="00657CE3" w:rsidRDefault="00657CE3" w:rsidP="00066BBF">
            <w:pPr>
              <w:keepNext/>
              <w:spacing w:line="360" w:lineRule="auto"/>
              <w:rPr>
                <w:rFonts w:cs="Arial"/>
                <w:b/>
                <w:lang w:val="en-GB"/>
              </w:rPr>
            </w:pPr>
          </w:p>
          <w:p w14:paraId="34B03DC2" w14:textId="77777777" w:rsidR="00657CE3" w:rsidRPr="00E87BFC" w:rsidRDefault="00657CE3" w:rsidP="00066BBF">
            <w:pPr>
              <w:keepNext/>
              <w:spacing w:line="360" w:lineRule="auto"/>
              <w:rPr>
                <w:rFonts w:cs="Arial"/>
                <w:b/>
                <w:lang w:val="en-GB"/>
              </w:rPr>
            </w:pPr>
            <w:r w:rsidRPr="00E87BFC">
              <w:rPr>
                <w:rFonts w:cs="Arial"/>
                <w:b/>
                <w:lang w:val="en-GB"/>
              </w:rPr>
              <w:t xml:space="preserve">THE COMMON SEAL of HUME CITY COUNCIL was hereto affixed on          day of                     </w:t>
            </w:r>
          </w:p>
          <w:p w14:paraId="683DFE3C" w14:textId="77777777" w:rsidR="00657CE3" w:rsidRPr="00E87BFC" w:rsidRDefault="00657CE3" w:rsidP="00066BBF">
            <w:pPr>
              <w:keepNext/>
              <w:spacing w:line="360" w:lineRule="auto"/>
              <w:rPr>
                <w:rFonts w:cs="Arial"/>
                <w:b/>
                <w:lang w:val="en-GB"/>
              </w:rPr>
            </w:pPr>
            <w:r w:rsidRPr="00E87BFC">
              <w:rPr>
                <w:rFonts w:cs="Arial"/>
                <w:b/>
                <w:lang w:val="en-GB"/>
              </w:rPr>
              <w:t>in the presence of:</w:t>
            </w:r>
          </w:p>
          <w:p w14:paraId="2D4F3DEE" w14:textId="77777777" w:rsidR="00657CE3" w:rsidRPr="00E87BFC" w:rsidRDefault="00657CE3" w:rsidP="00066BBF">
            <w:pPr>
              <w:keepNext/>
              <w:spacing w:line="360" w:lineRule="auto"/>
              <w:rPr>
                <w:lang w:val="en-GB"/>
              </w:rPr>
            </w:pPr>
          </w:p>
        </w:tc>
        <w:tc>
          <w:tcPr>
            <w:tcW w:w="4637" w:type="dxa"/>
          </w:tcPr>
          <w:p w14:paraId="5407B025" w14:textId="77777777" w:rsidR="00657CE3" w:rsidRPr="00E87BFC" w:rsidRDefault="00657CE3" w:rsidP="00066BBF">
            <w:pPr>
              <w:pStyle w:val="Sealbrackets"/>
              <w:tabs>
                <w:tab w:val="right" w:leader="hyphen" w:pos="4322"/>
              </w:tabs>
              <w:ind w:left="6480"/>
              <w:rPr>
                <w:color w:val="000080"/>
              </w:rPr>
            </w:pPr>
          </w:p>
        </w:tc>
      </w:tr>
      <w:tr w:rsidR="00657CE3" w:rsidRPr="00E87BFC" w14:paraId="6982ADCF" w14:textId="77777777" w:rsidTr="00066BBF">
        <w:trPr>
          <w:cantSplit/>
        </w:trPr>
        <w:tc>
          <w:tcPr>
            <w:tcW w:w="9225" w:type="dxa"/>
            <w:gridSpan w:val="2"/>
            <w:tcBorders>
              <w:bottom w:val="dotted" w:sz="8" w:space="0" w:color="auto"/>
            </w:tcBorders>
          </w:tcPr>
          <w:p w14:paraId="26B42F2E" w14:textId="77777777" w:rsidR="00657CE3" w:rsidRPr="00E87BFC" w:rsidRDefault="00657CE3" w:rsidP="00066BBF">
            <w:pPr>
              <w:keepNext/>
              <w:spacing w:line="360" w:lineRule="auto"/>
              <w:rPr>
                <w:lang w:val="en-GB"/>
              </w:rPr>
            </w:pPr>
          </w:p>
        </w:tc>
      </w:tr>
      <w:tr w:rsidR="00657CE3" w:rsidRPr="00E87BFC" w14:paraId="623FDFBC" w14:textId="77777777" w:rsidTr="00066BBF">
        <w:trPr>
          <w:cantSplit/>
        </w:trPr>
        <w:tc>
          <w:tcPr>
            <w:tcW w:w="9225" w:type="dxa"/>
            <w:gridSpan w:val="2"/>
            <w:tcBorders>
              <w:top w:val="dotted" w:sz="8" w:space="0" w:color="auto"/>
            </w:tcBorders>
          </w:tcPr>
          <w:p w14:paraId="5552BD95" w14:textId="77777777" w:rsidR="00657CE3" w:rsidRPr="00E87BFC" w:rsidRDefault="00657CE3" w:rsidP="00066BBF">
            <w:pPr>
              <w:keepNext/>
              <w:spacing w:line="360" w:lineRule="auto"/>
              <w:rPr>
                <w:lang w:val="en-GB"/>
              </w:rPr>
            </w:pPr>
            <w:r w:rsidRPr="00E87BFC">
              <w:rPr>
                <w:lang w:val="en-GB"/>
              </w:rPr>
              <w:t>Councillor</w:t>
            </w:r>
          </w:p>
        </w:tc>
      </w:tr>
      <w:tr w:rsidR="00657CE3" w:rsidRPr="00E87BFC" w14:paraId="3CDFD2CD" w14:textId="77777777" w:rsidTr="00066BBF">
        <w:tc>
          <w:tcPr>
            <w:tcW w:w="9225" w:type="dxa"/>
            <w:gridSpan w:val="2"/>
            <w:tcBorders>
              <w:bottom w:val="dotted" w:sz="8" w:space="0" w:color="auto"/>
            </w:tcBorders>
          </w:tcPr>
          <w:p w14:paraId="47770AA2" w14:textId="77777777" w:rsidR="00657CE3" w:rsidRPr="00E87BFC" w:rsidRDefault="00657CE3" w:rsidP="00066BBF">
            <w:pPr>
              <w:keepNext/>
              <w:spacing w:line="360" w:lineRule="auto"/>
              <w:rPr>
                <w:lang w:val="en-GB"/>
              </w:rPr>
            </w:pPr>
          </w:p>
        </w:tc>
      </w:tr>
      <w:tr w:rsidR="00657CE3" w:rsidRPr="00BB1497" w14:paraId="28730557" w14:textId="77777777" w:rsidTr="00066BBF">
        <w:tc>
          <w:tcPr>
            <w:tcW w:w="9225" w:type="dxa"/>
            <w:gridSpan w:val="2"/>
            <w:tcBorders>
              <w:top w:val="dotted" w:sz="8" w:space="0" w:color="auto"/>
            </w:tcBorders>
          </w:tcPr>
          <w:p w14:paraId="71A6D62A" w14:textId="77777777" w:rsidR="00657CE3" w:rsidRPr="00BB1497" w:rsidRDefault="00657CE3" w:rsidP="00066BBF">
            <w:pPr>
              <w:keepNext/>
              <w:spacing w:line="360" w:lineRule="auto"/>
              <w:rPr>
                <w:lang w:val="en-GB"/>
              </w:rPr>
            </w:pPr>
            <w:r w:rsidRPr="00E87BFC">
              <w:rPr>
                <w:lang w:val="en-GB"/>
              </w:rPr>
              <w:t>Chief Executive Officer</w:t>
            </w:r>
          </w:p>
        </w:tc>
      </w:tr>
    </w:tbl>
    <w:p w14:paraId="5FA0ACA6" w14:textId="77777777" w:rsidR="003B5FA7" w:rsidRDefault="003B5FA7" w:rsidP="006861A5"/>
    <w:p w14:paraId="320C5889" w14:textId="77777777" w:rsidR="003B5FA7" w:rsidRDefault="003B5FA7" w:rsidP="006861A5"/>
    <w:p w14:paraId="1EAD5FC1" w14:textId="77777777" w:rsidR="003B5FA7" w:rsidRDefault="003B5FA7"/>
    <w:tbl>
      <w:tblPr>
        <w:tblW w:w="0" w:type="auto"/>
        <w:tblLayout w:type="fixed"/>
        <w:tblLook w:val="0000" w:firstRow="0" w:lastRow="0" w:firstColumn="0" w:lastColumn="0" w:noHBand="0" w:noVBand="0"/>
      </w:tblPr>
      <w:tblGrid>
        <w:gridCol w:w="4588"/>
        <w:gridCol w:w="236"/>
        <w:gridCol w:w="4374"/>
      </w:tblGrid>
      <w:tr w:rsidR="003B5FA7" w:rsidRPr="006146CA" w14:paraId="17978C5A" w14:textId="77777777" w:rsidTr="003B5FA7">
        <w:trPr>
          <w:cantSplit/>
          <w:trHeight w:val="1728"/>
        </w:trPr>
        <w:tc>
          <w:tcPr>
            <w:tcW w:w="4588" w:type="dxa"/>
            <w:tcBorders>
              <w:bottom w:val="dotted" w:sz="4" w:space="0" w:color="auto"/>
            </w:tcBorders>
          </w:tcPr>
          <w:p w14:paraId="7C3F3CBC" w14:textId="77777777" w:rsidR="003B5FA7" w:rsidRPr="006146CA" w:rsidRDefault="003B5FA7" w:rsidP="003B5FA7">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MAIZWEST PTY LTD</w:t>
            </w:r>
            <w:r w:rsidRPr="006146CA">
              <w:rPr>
                <w:rFonts w:cs="Arial"/>
                <w:b/>
                <w:caps/>
                <w:snapToGrid w:val="0"/>
                <w:lang w:val="en-GB" w:eastAsia="en-US"/>
              </w:rPr>
              <w:t xml:space="preserve"> </w:t>
            </w:r>
            <w:r w:rsidRPr="006146CA">
              <w:rPr>
                <w:b/>
                <w:lang w:val="en-GB"/>
              </w:rPr>
              <w:t xml:space="preserve">ACN </w:t>
            </w:r>
            <w:r w:rsidR="00EC0EAC">
              <w:rPr>
                <w:b/>
                <w:lang w:val="en-GB"/>
              </w:rPr>
              <w:t>627 827 016</w:t>
            </w:r>
            <w:r w:rsidRPr="006146CA">
              <w:rPr>
                <w:lang w:val="en-GB"/>
              </w:rPr>
              <w:t xml:space="preserve"> in accordance with Section 127 of the Corporations Act 2001:</w:t>
            </w:r>
          </w:p>
        </w:tc>
        <w:tc>
          <w:tcPr>
            <w:tcW w:w="4610" w:type="dxa"/>
            <w:gridSpan w:val="2"/>
          </w:tcPr>
          <w:p w14:paraId="2109FF65" w14:textId="77777777" w:rsidR="003B5FA7" w:rsidRPr="006146CA" w:rsidRDefault="003B5FA7" w:rsidP="00066BBF">
            <w:pPr>
              <w:spacing w:line="360" w:lineRule="auto"/>
            </w:pPr>
          </w:p>
        </w:tc>
      </w:tr>
      <w:tr w:rsidR="003B5FA7" w:rsidRPr="006146CA" w14:paraId="3875E644" w14:textId="77777777" w:rsidTr="00066BBF">
        <w:trPr>
          <w:cantSplit/>
          <w:trHeight w:val="350"/>
        </w:trPr>
        <w:tc>
          <w:tcPr>
            <w:tcW w:w="4588" w:type="dxa"/>
            <w:tcBorders>
              <w:top w:val="dotted" w:sz="4" w:space="0" w:color="auto"/>
              <w:bottom w:val="dotted" w:sz="4" w:space="0" w:color="auto"/>
            </w:tcBorders>
          </w:tcPr>
          <w:p w14:paraId="2BF01730" w14:textId="77777777" w:rsidR="003B5FA7" w:rsidRPr="006146CA" w:rsidRDefault="003B5FA7" w:rsidP="00066BBF">
            <w:pPr>
              <w:spacing w:after="360" w:line="360" w:lineRule="auto"/>
              <w:rPr>
                <w:lang w:val="en-GB"/>
              </w:rPr>
            </w:pPr>
            <w:r w:rsidRPr="006146CA">
              <w:rPr>
                <w:lang w:val="en-GB"/>
              </w:rPr>
              <w:t>Director</w:t>
            </w:r>
          </w:p>
        </w:tc>
        <w:tc>
          <w:tcPr>
            <w:tcW w:w="236" w:type="dxa"/>
          </w:tcPr>
          <w:p w14:paraId="34B652A5" w14:textId="77777777" w:rsidR="003B5FA7" w:rsidRPr="006146CA" w:rsidRDefault="003B5FA7" w:rsidP="00066BBF">
            <w:pPr>
              <w:spacing w:line="360" w:lineRule="auto"/>
            </w:pPr>
          </w:p>
        </w:tc>
        <w:tc>
          <w:tcPr>
            <w:tcW w:w="4374" w:type="dxa"/>
            <w:tcBorders>
              <w:top w:val="dotted" w:sz="4" w:space="0" w:color="auto"/>
              <w:bottom w:val="dotted" w:sz="4" w:space="0" w:color="auto"/>
            </w:tcBorders>
          </w:tcPr>
          <w:p w14:paraId="518D6559" w14:textId="77777777" w:rsidR="003B5FA7" w:rsidRPr="006146CA" w:rsidRDefault="003B5FA7" w:rsidP="00066BBF">
            <w:pPr>
              <w:spacing w:line="360" w:lineRule="auto"/>
            </w:pPr>
            <w:r w:rsidRPr="006146CA">
              <w:t>Director / Secretary</w:t>
            </w:r>
          </w:p>
        </w:tc>
      </w:tr>
      <w:tr w:rsidR="003B5FA7" w:rsidRPr="006146CA" w14:paraId="44630CB6" w14:textId="77777777" w:rsidTr="00066BBF">
        <w:trPr>
          <w:cantSplit/>
          <w:trHeight w:val="350"/>
        </w:trPr>
        <w:tc>
          <w:tcPr>
            <w:tcW w:w="4588" w:type="dxa"/>
            <w:tcBorders>
              <w:top w:val="dotted" w:sz="4" w:space="0" w:color="auto"/>
            </w:tcBorders>
          </w:tcPr>
          <w:p w14:paraId="1E0F9DDD" w14:textId="77777777" w:rsidR="003B5FA7" w:rsidRPr="006146CA" w:rsidRDefault="003B5FA7" w:rsidP="00066BBF">
            <w:pPr>
              <w:spacing w:line="360" w:lineRule="auto"/>
              <w:rPr>
                <w:lang w:val="en-GB"/>
              </w:rPr>
            </w:pPr>
            <w:r w:rsidRPr="006146CA">
              <w:rPr>
                <w:lang w:val="en-GB"/>
              </w:rPr>
              <w:t>Full Name</w:t>
            </w:r>
          </w:p>
        </w:tc>
        <w:tc>
          <w:tcPr>
            <w:tcW w:w="236" w:type="dxa"/>
          </w:tcPr>
          <w:p w14:paraId="5827F4FC" w14:textId="77777777" w:rsidR="003B5FA7" w:rsidRPr="006146CA" w:rsidRDefault="003B5FA7" w:rsidP="00066BBF">
            <w:pPr>
              <w:spacing w:line="360" w:lineRule="auto"/>
            </w:pPr>
          </w:p>
        </w:tc>
        <w:tc>
          <w:tcPr>
            <w:tcW w:w="4374" w:type="dxa"/>
            <w:tcBorders>
              <w:top w:val="dotted" w:sz="4" w:space="0" w:color="auto"/>
            </w:tcBorders>
          </w:tcPr>
          <w:p w14:paraId="0FEE4F40" w14:textId="77777777" w:rsidR="003B5FA7" w:rsidRPr="006146CA" w:rsidRDefault="003B5FA7" w:rsidP="00066BBF">
            <w:pPr>
              <w:spacing w:line="360" w:lineRule="auto"/>
            </w:pPr>
            <w:r w:rsidRPr="006146CA">
              <w:t>Full Name</w:t>
            </w:r>
          </w:p>
        </w:tc>
      </w:tr>
      <w:tr w:rsidR="003B5FA7" w:rsidRPr="006146CA" w14:paraId="7B238B58" w14:textId="77777777" w:rsidTr="00066BBF">
        <w:trPr>
          <w:cantSplit/>
          <w:trHeight w:val="350"/>
        </w:trPr>
        <w:tc>
          <w:tcPr>
            <w:tcW w:w="4588" w:type="dxa"/>
          </w:tcPr>
          <w:p w14:paraId="26EB8061" w14:textId="77777777" w:rsidR="003B5FA7" w:rsidRPr="006146CA" w:rsidRDefault="003B5FA7" w:rsidP="00066BBF">
            <w:pPr>
              <w:spacing w:line="360" w:lineRule="auto"/>
              <w:rPr>
                <w:lang w:val="en-GB"/>
              </w:rPr>
            </w:pPr>
            <w:r w:rsidRPr="006146CA">
              <w:rPr>
                <w:lang w:val="en-GB"/>
              </w:rPr>
              <w:t>Date:</w:t>
            </w:r>
          </w:p>
        </w:tc>
        <w:tc>
          <w:tcPr>
            <w:tcW w:w="236" w:type="dxa"/>
          </w:tcPr>
          <w:p w14:paraId="33A8D00C" w14:textId="77777777" w:rsidR="003B5FA7" w:rsidRPr="006146CA" w:rsidRDefault="003B5FA7" w:rsidP="00066BBF">
            <w:pPr>
              <w:spacing w:line="360" w:lineRule="auto"/>
            </w:pPr>
          </w:p>
        </w:tc>
        <w:tc>
          <w:tcPr>
            <w:tcW w:w="4374" w:type="dxa"/>
          </w:tcPr>
          <w:p w14:paraId="6E4228C9" w14:textId="77777777" w:rsidR="003B5FA7" w:rsidRPr="006146CA" w:rsidRDefault="003B5FA7" w:rsidP="00066BBF">
            <w:pPr>
              <w:spacing w:line="360" w:lineRule="auto"/>
            </w:pPr>
            <w:r w:rsidRPr="006146CA">
              <w:t>Date:</w:t>
            </w:r>
          </w:p>
        </w:tc>
      </w:tr>
    </w:tbl>
    <w:p w14:paraId="1DA5B791" w14:textId="77777777" w:rsidR="003B5FA7" w:rsidRPr="006146CA" w:rsidRDefault="003B5FA7"/>
    <w:p w14:paraId="797FEE3E" w14:textId="77777777" w:rsidR="003B5FA7" w:rsidRPr="006146CA" w:rsidRDefault="003B5FA7" w:rsidP="006861A5"/>
    <w:p w14:paraId="3BE3C60C" w14:textId="77777777" w:rsidR="009956E0" w:rsidRPr="006146CA" w:rsidRDefault="009956E0" w:rsidP="00064B71"/>
    <w:tbl>
      <w:tblPr>
        <w:tblW w:w="0" w:type="auto"/>
        <w:tblLayout w:type="fixed"/>
        <w:tblLook w:val="0000" w:firstRow="0" w:lastRow="0" w:firstColumn="0" w:lastColumn="0" w:noHBand="0" w:noVBand="0"/>
      </w:tblPr>
      <w:tblGrid>
        <w:gridCol w:w="4588"/>
        <w:gridCol w:w="236"/>
        <w:gridCol w:w="4374"/>
      </w:tblGrid>
      <w:tr w:rsidR="006146CA" w:rsidRPr="00AD2B81" w14:paraId="48366169" w14:textId="77777777" w:rsidTr="00D02514">
        <w:trPr>
          <w:cantSplit/>
          <w:trHeight w:val="1728"/>
        </w:trPr>
        <w:tc>
          <w:tcPr>
            <w:tcW w:w="4588" w:type="dxa"/>
            <w:tcBorders>
              <w:bottom w:val="dotted" w:sz="4" w:space="0" w:color="auto"/>
            </w:tcBorders>
          </w:tcPr>
          <w:p w14:paraId="2C318836" w14:textId="77777777" w:rsidR="006146CA" w:rsidRPr="001719F9" w:rsidRDefault="006146CA" w:rsidP="00D02514">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 xml:space="preserve">ZARAM PTY LTD </w:t>
            </w:r>
            <w:r w:rsidR="000748FC" w:rsidRPr="000748FC">
              <w:rPr>
                <w:b/>
                <w:bCs/>
              </w:rPr>
              <w:t>ACN 006 251 636</w:t>
            </w:r>
            <w:r w:rsidR="000748FC" w:rsidRPr="00B32657">
              <w:t xml:space="preserve"> </w:t>
            </w:r>
            <w:r w:rsidRPr="006146CA">
              <w:rPr>
                <w:lang w:val="en-GB"/>
              </w:rPr>
              <w:t>in accordance with Section 127 of the Corporations Act 2001:</w:t>
            </w:r>
          </w:p>
        </w:tc>
        <w:tc>
          <w:tcPr>
            <w:tcW w:w="4610" w:type="dxa"/>
            <w:gridSpan w:val="2"/>
          </w:tcPr>
          <w:p w14:paraId="03434EE5" w14:textId="77777777" w:rsidR="006146CA" w:rsidRPr="00AD2B81" w:rsidRDefault="006146CA" w:rsidP="00D02514">
            <w:pPr>
              <w:spacing w:line="360" w:lineRule="auto"/>
            </w:pPr>
          </w:p>
        </w:tc>
      </w:tr>
      <w:tr w:rsidR="006146CA" w:rsidRPr="00AD2B81" w14:paraId="390BD506" w14:textId="77777777" w:rsidTr="00D02514">
        <w:trPr>
          <w:cantSplit/>
          <w:trHeight w:val="350"/>
        </w:trPr>
        <w:tc>
          <w:tcPr>
            <w:tcW w:w="4588" w:type="dxa"/>
            <w:tcBorders>
              <w:top w:val="dotted" w:sz="4" w:space="0" w:color="auto"/>
              <w:bottom w:val="dotted" w:sz="4" w:space="0" w:color="auto"/>
            </w:tcBorders>
          </w:tcPr>
          <w:p w14:paraId="6943D827" w14:textId="77777777" w:rsidR="006146CA" w:rsidRPr="00BA3252" w:rsidRDefault="006146CA" w:rsidP="00D02514">
            <w:pPr>
              <w:spacing w:after="360" w:line="360" w:lineRule="auto"/>
              <w:rPr>
                <w:lang w:val="en-GB"/>
              </w:rPr>
            </w:pPr>
            <w:r w:rsidRPr="00BA3252">
              <w:rPr>
                <w:lang w:val="en-GB"/>
              </w:rPr>
              <w:t>Director</w:t>
            </w:r>
          </w:p>
        </w:tc>
        <w:tc>
          <w:tcPr>
            <w:tcW w:w="236" w:type="dxa"/>
          </w:tcPr>
          <w:p w14:paraId="6AC84D4C" w14:textId="77777777" w:rsidR="006146CA" w:rsidRPr="00AD2B81" w:rsidRDefault="006146CA" w:rsidP="00D02514">
            <w:pPr>
              <w:spacing w:line="360" w:lineRule="auto"/>
            </w:pPr>
          </w:p>
        </w:tc>
        <w:tc>
          <w:tcPr>
            <w:tcW w:w="4374" w:type="dxa"/>
            <w:tcBorders>
              <w:top w:val="dotted" w:sz="4" w:space="0" w:color="auto"/>
              <w:bottom w:val="dotted" w:sz="4" w:space="0" w:color="auto"/>
            </w:tcBorders>
          </w:tcPr>
          <w:p w14:paraId="214A437D" w14:textId="77777777" w:rsidR="006146CA" w:rsidRPr="00AD2B81" w:rsidRDefault="006146CA" w:rsidP="00D02514">
            <w:pPr>
              <w:spacing w:line="360" w:lineRule="auto"/>
            </w:pPr>
            <w:r>
              <w:t>Director / Secretary</w:t>
            </w:r>
          </w:p>
        </w:tc>
      </w:tr>
      <w:tr w:rsidR="006146CA" w14:paraId="20592290" w14:textId="77777777" w:rsidTr="00D02514">
        <w:trPr>
          <w:cantSplit/>
          <w:trHeight w:val="350"/>
        </w:trPr>
        <w:tc>
          <w:tcPr>
            <w:tcW w:w="4588" w:type="dxa"/>
            <w:tcBorders>
              <w:top w:val="dotted" w:sz="4" w:space="0" w:color="auto"/>
            </w:tcBorders>
          </w:tcPr>
          <w:p w14:paraId="15F80D04" w14:textId="77777777" w:rsidR="006146CA" w:rsidRPr="00BA3252" w:rsidRDefault="006146CA" w:rsidP="00D02514">
            <w:pPr>
              <w:spacing w:line="360" w:lineRule="auto"/>
              <w:rPr>
                <w:lang w:val="en-GB"/>
              </w:rPr>
            </w:pPr>
            <w:r>
              <w:rPr>
                <w:lang w:val="en-GB"/>
              </w:rPr>
              <w:t>Full Name</w:t>
            </w:r>
          </w:p>
        </w:tc>
        <w:tc>
          <w:tcPr>
            <w:tcW w:w="236" w:type="dxa"/>
          </w:tcPr>
          <w:p w14:paraId="68181104" w14:textId="77777777" w:rsidR="006146CA" w:rsidRPr="00AD2B81" w:rsidRDefault="006146CA" w:rsidP="00D02514">
            <w:pPr>
              <w:spacing w:line="360" w:lineRule="auto"/>
            </w:pPr>
          </w:p>
        </w:tc>
        <w:tc>
          <w:tcPr>
            <w:tcW w:w="4374" w:type="dxa"/>
            <w:tcBorders>
              <w:top w:val="dotted" w:sz="4" w:space="0" w:color="auto"/>
            </w:tcBorders>
          </w:tcPr>
          <w:p w14:paraId="7E51B9FD" w14:textId="77777777" w:rsidR="006146CA" w:rsidRDefault="006146CA" w:rsidP="00D02514">
            <w:pPr>
              <w:spacing w:line="360" w:lineRule="auto"/>
            </w:pPr>
            <w:r>
              <w:t>Full Name</w:t>
            </w:r>
          </w:p>
        </w:tc>
      </w:tr>
      <w:tr w:rsidR="006146CA" w14:paraId="42EE638D" w14:textId="77777777" w:rsidTr="00D02514">
        <w:trPr>
          <w:cantSplit/>
          <w:trHeight w:val="350"/>
        </w:trPr>
        <w:tc>
          <w:tcPr>
            <w:tcW w:w="4588" w:type="dxa"/>
          </w:tcPr>
          <w:p w14:paraId="168FA756" w14:textId="77777777" w:rsidR="006146CA" w:rsidRDefault="006146CA" w:rsidP="00D02514">
            <w:pPr>
              <w:spacing w:line="360" w:lineRule="auto"/>
              <w:rPr>
                <w:lang w:val="en-GB"/>
              </w:rPr>
            </w:pPr>
            <w:r>
              <w:rPr>
                <w:lang w:val="en-GB"/>
              </w:rPr>
              <w:t>Date:</w:t>
            </w:r>
          </w:p>
        </w:tc>
        <w:tc>
          <w:tcPr>
            <w:tcW w:w="236" w:type="dxa"/>
          </w:tcPr>
          <w:p w14:paraId="20134A7D" w14:textId="77777777" w:rsidR="006146CA" w:rsidRPr="00AD2B81" w:rsidRDefault="006146CA" w:rsidP="00D02514">
            <w:pPr>
              <w:spacing w:line="360" w:lineRule="auto"/>
            </w:pPr>
          </w:p>
        </w:tc>
        <w:tc>
          <w:tcPr>
            <w:tcW w:w="4374" w:type="dxa"/>
          </w:tcPr>
          <w:p w14:paraId="1F1D5263" w14:textId="77777777" w:rsidR="006146CA" w:rsidRDefault="006146CA" w:rsidP="00D02514">
            <w:pPr>
              <w:spacing w:line="360" w:lineRule="auto"/>
            </w:pPr>
            <w:r>
              <w:t>Date:</w:t>
            </w:r>
          </w:p>
        </w:tc>
      </w:tr>
    </w:tbl>
    <w:p w14:paraId="6A006C16" w14:textId="77777777" w:rsidR="009956E0" w:rsidRPr="00321A42" w:rsidRDefault="009956E0" w:rsidP="00421171">
      <w:pPr>
        <w:rPr>
          <w:snapToGrid w:val="0"/>
          <w:lang w:val="en-GB" w:eastAsia="en-US"/>
        </w:rPr>
      </w:pPr>
    </w:p>
    <w:p w14:paraId="7DD0DF5F" w14:textId="77777777" w:rsidR="00C628A8" w:rsidRDefault="00C628A8" w:rsidP="00C628A8"/>
    <w:p w14:paraId="05DA3A95" w14:textId="77777777" w:rsidR="00C628A8" w:rsidRDefault="00C628A8">
      <w:r>
        <w:br w:type="page"/>
      </w:r>
    </w:p>
    <w:tbl>
      <w:tblPr>
        <w:tblW w:w="9198" w:type="dxa"/>
        <w:tblLayout w:type="fixed"/>
        <w:tblLook w:val="0000" w:firstRow="0" w:lastRow="0" w:firstColumn="0" w:lastColumn="0" w:noHBand="0" w:noVBand="0"/>
      </w:tblPr>
      <w:tblGrid>
        <w:gridCol w:w="4588"/>
        <w:gridCol w:w="236"/>
        <w:gridCol w:w="4374"/>
      </w:tblGrid>
      <w:tr w:rsidR="00C628A8" w:rsidRPr="006146CA" w14:paraId="3F506AD7" w14:textId="77777777" w:rsidTr="00C628A8">
        <w:trPr>
          <w:cantSplit/>
          <w:trHeight w:val="1728"/>
        </w:trPr>
        <w:tc>
          <w:tcPr>
            <w:tcW w:w="4588" w:type="dxa"/>
            <w:tcBorders>
              <w:bottom w:val="dotted" w:sz="4" w:space="0" w:color="auto"/>
            </w:tcBorders>
          </w:tcPr>
          <w:p w14:paraId="511635BF" w14:textId="4FAF7459" w:rsidR="00C628A8" w:rsidRPr="006146CA" w:rsidRDefault="00C628A8" w:rsidP="00797969">
            <w:pPr>
              <w:rPr>
                <w:lang w:val="en-GB"/>
              </w:rPr>
            </w:pPr>
          </w:p>
        </w:tc>
        <w:tc>
          <w:tcPr>
            <w:tcW w:w="4610" w:type="dxa"/>
            <w:gridSpan w:val="2"/>
          </w:tcPr>
          <w:p w14:paraId="5C18D280" w14:textId="77777777" w:rsidR="00C628A8" w:rsidRPr="006146CA" w:rsidRDefault="00C628A8" w:rsidP="00797969">
            <w:pPr>
              <w:spacing w:line="360" w:lineRule="auto"/>
            </w:pPr>
          </w:p>
        </w:tc>
      </w:tr>
      <w:tr w:rsidR="00C628A8" w:rsidRPr="006146CA" w14:paraId="37DBA263" w14:textId="77777777" w:rsidTr="00C628A8">
        <w:trPr>
          <w:cantSplit/>
          <w:trHeight w:val="350"/>
        </w:trPr>
        <w:tc>
          <w:tcPr>
            <w:tcW w:w="4588" w:type="dxa"/>
            <w:tcBorders>
              <w:top w:val="dotted" w:sz="4" w:space="0" w:color="auto"/>
              <w:bottom w:val="dotted" w:sz="4" w:space="0" w:color="auto"/>
            </w:tcBorders>
          </w:tcPr>
          <w:p w14:paraId="0B1F9AFE" w14:textId="190F4A49" w:rsidR="00C628A8" w:rsidRPr="006146CA" w:rsidRDefault="00C628A8" w:rsidP="00797969">
            <w:pPr>
              <w:spacing w:after="360" w:line="360" w:lineRule="auto"/>
              <w:rPr>
                <w:lang w:val="en-GB"/>
              </w:rPr>
            </w:pPr>
          </w:p>
        </w:tc>
        <w:tc>
          <w:tcPr>
            <w:tcW w:w="236" w:type="dxa"/>
          </w:tcPr>
          <w:p w14:paraId="5689B06E" w14:textId="77777777" w:rsidR="00C628A8" w:rsidRPr="006146CA" w:rsidRDefault="00C628A8" w:rsidP="00797969">
            <w:pPr>
              <w:spacing w:line="360" w:lineRule="auto"/>
            </w:pPr>
          </w:p>
        </w:tc>
        <w:tc>
          <w:tcPr>
            <w:tcW w:w="4374" w:type="dxa"/>
            <w:tcBorders>
              <w:top w:val="dotted" w:sz="4" w:space="0" w:color="auto"/>
              <w:bottom w:val="dotted" w:sz="4" w:space="0" w:color="auto"/>
            </w:tcBorders>
          </w:tcPr>
          <w:p w14:paraId="7B42419A" w14:textId="7AA17EB9" w:rsidR="00C628A8" w:rsidRPr="006146CA" w:rsidRDefault="00C628A8" w:rsidP="00797969">
            <w:pPr>
              <w:spacing w:line="360" w:lineRule="auto"/>
            </w:pPr>
          </w:p>
        </w:tc>
      </w:tr>
      <w:tr w:rsidR="00C628A8" w:rsidRPr="006146CA" w14:paraId="538EDD40" w14:textId="77777777" w:rsidTr="00C628A8">
        <w:trPr>
          <w:cantSplit/>
          <w:trHeight w:val="350"/>
        </w:trPr>
        <w:tc>
          <w:tcPr>
            <w:tcW w:w="4588" w:type="dxa"/>
            <w:tcBorders>
              <w:top w:val="dotted" w:sz="4" w:space="0" w:color="auto"/>
            </w:tcBorders>
          </w:tcPr>
          <w:p w14:paraId="7FF18A1A" w14:textId="208785DB" w:rsidR="00C628A8" w:rsidRPr="006146CA" w:rsidRDefault="00C628A8" w:rsidP="00797969">
            <w:pPr>
              <w:spacing w:line="360" w:lineRule="auto"/>
              <w:rPr>
                <w:lang w:val="en-GB"/>
              </w:rPr>
            </w:pPr>
          </w:p>
        </w:tc>
        <w:tc>
          <w:tcPr>
            <w:tcW w:w="236" w:type="dxa"/>
          </w:tcPr>
          <w:p w14:paraId="704BF4FD" w14:textId="77777777" w:rsidR="00C628A8" w:rsidRPr="006146CA" w:rsidRDefault="00C628A8" w:rsidP="00797969">
            <w:pPr>
              <w:spacing w:line="360" w:lineRule="auto"/>
            </w:pPr>
          </w:p>
        </w:tc>
        <w:tc>
          <w:tcPr>
            <w:tcW w:w="4374" w:type="dxa"/>
            <w:tcBorders>
              <w:top w:val="dotted" w:sz="4" w:space="0" w:color="auto"/>
            </w:tcBorders>
          </w:tcPr>
          <w:p w14:paraId="2D027D54" w14:textId="0A26E5C6" w:rsidR="00C628A8" w:rsidRPr="006146CA" w:rsidRDefault="00C628A8" w:rsidP="00797969">
            <w:pPr>
              <w:spacing w:line="360" w:lineRule="auto"/>
            </w:pPr>
          </w:p>
        </w:tc>
      </w:tr>
      <w:tr w:rsidR="00C628A8" w:rsidRPr="006146CA" w14:paraId="0AF31E2F" w14:textId="77777777" w:rsidTr="00C628A8">
        <w:trPr>
          <w:cantSplit/>
          <w:trHeight w:val="350"/>
        </w:trPr>
        <w:tc>
          <w:tcPr>
            <w:tcW w:w="4588" w:type="dxa"/>
          </w:tcPr>
          <w:p w14:paraId="2ACAC302" w14:textId="11498DC9" w:rsidR="00C628A8" w:rsidRPr="006146CA" w:rsidRDefault="00C628A8" w:rsidP="00797969">
            <w:pPr>
              <w:spacing w:line="360" w:lineRule="auto"/>
              <w:rPr>
                <w:lang w:val="en-GB"/>
              </w:rPr>
            </w:pPr>
          </w:p>
        </w:tc>
        <w:tc>
          <w:tcPr>
            <w:tcW w:w="236" w:type="dxa"/>
          </w:tcPr>
          <w:p w14:paraId="3FA7E6A3" w14:textId="77777777" w:rsidR="00C628A8" w:rsidRPr="006146CA" w:rsidRDefault="00C628A8" w:rsidP="00797969">
            <w:pPr>
              <w:spacing w:line="360" w:lineRule="auto"/>
            </w:pPr>
          </w:p>
        </w:tc>
        <w:tc>
          <w:tcPr>
            <w:tcW w:w="4374" w:type="dxa"/>
          </w:tcPr>
          <w:p w14:paraId="2747DCEC" w14:textId="4DD11BFB" w:rsidR="00C628A8" w:rsidRPr="006146CA" w:rsidRDefault="00C628A8" w:rsidP="00797969">
            <w:pPr>
              <w:spacing w:line="360" w:lineRule="auto"/>
            </w:pPr>
          </w:p>
        </w:tc>
      </w:tr>
    </w:tbl>
    <w:p w14:paraId="2D3F8067" w14:textId="77777777" w:rsidR="009956E0" w:rsidRDefault="009956E0" w:rsidP="00421171">
      <w:pPr>
        <w:rPr>
          <w:snapToGrid w:val="0"/>
          <w:lang w:val="en-GB" w:eastAsia="en-US"/>
        </w:rPr>
        <w:sectPr w:rsidR="009956E0" w:rsidSect="000D1830">
          <w:headerReference w:type="even" r:id="rId16"/>
          <w:headerReference w:type="default" r:id="rId17"/>
          <w:headerReference w:type="first" r:id="rId18"/>
          <w:footerReference w:type="first" r:id="rId19"/>
          <w:pgSz w:w="11907" w:h="16839" w:code="9"/>
          <w:pgMar w:top="1440" w:right="1440" w:bottom="1440" w:left="1440" w:header="720" w:footer="360" w:gutter="0"/>
          <w:pgNumType w:start="1"/>
          <w:cols w:space="708"/>
          <w:titlePg/>
          <w:docGrid w:linePitch="360"/>
        </w:sectPr>
      </w:pPr>
    </w:p>
    <w:p w14:paraId="782DC548" w14:textId="77777777" w:rsidR="009956E0" w:rsidRDefault="009956E0" w:rsidP="00421171">
      <w:pPr>
        <w:rPr>
          <w:snapToGrid w:val="0"/>
          <w:lang w:val="en-GB" w:eastAsia="en-US"/>
        </w:rPr>
      </w:pPr>
    </w:p>
    <w:p w14:paraId="0EF66182" w14:textId="77777777" w:rsidR="003B5FA7" w:rsidRDefault="003B5FA7" w:rsidP="000748FC">
      <w:pPr>
        <w:rPr>
          <w:b/>
          <w:snapToGrid w:val="0"/>
          <w:lang w:val="en-GB" w:eastAsia="en-US"/>
        </w:rPr>
      </w:pPr>
      <w:r>
        <w:rPr>
          <w:b/>
          <w:snapToGrid w:val="0"/>
          <w:lang w:val="en-GB" w:eastAsia="en-US"/>
        </w:rPr>
        <w:t>MORTGAGEE CONSENT</w:t>
      </w:r>
    </w:p>
    <w:p w14:paraId="1D075F91" w14:textId="77777777" w:rsidR="003B5FA7" w:rsidRDefault="003B5FA7" w:rsidP="003B5FA7">
      <w:pPr>
        <w:rPr>
          <w:b/>
          <w:snapToGrid w:val="0"/>
          <w:lang w:val="en-GB" w:eastAsia="en-US"/>
        </w:rPr>
      </w:pPr>
    </w:p>
    <w:p w14:paraId="3EE9FF03" w14:textId="77777777" w:rsidR="003B5FA7" w:rsidRPr="006146CA" w:rsidRDefault="003B5FA7" w:rsidP="003B5FA7">
      <w:pPr>
        <w:rPr>
          <w:bCs/>
          <w:snapToGrid w:val="0"/>
          <w:lang w:val="en-GB" w:eastAsia="en-US"/>
        </w:rPr>
      </w:pPr>
    </w:p>
    <w:p w14:paraId="31E8FEEA" w14:textId="77777777" w:rsidR="00657CE3" w:rsidRPr="00321A42" w:rsidRDefault="00EC0EAC" w:rsidP="00657CE3">
      <w:r>
        <w:rPr>
          <w:bCs/>
          <w:lang w:val="en-GB"/>
        </w:rPr>
        <w:t>Australia and New Zealand Banking Group Ltd</w:t>
      </w:r>
      <w:r w:rsidR="00657CE3" w:rsidRPr="006146CA">
        <w:rPr>
          <w:bCs/>
        </w:rPr>
        <w:t xml:space="preserve"> as Mortgagee under Instrument of Mortgage No. </w:t>
      </w:r>
      <w:r>
        <w:rPr>
          <w:bCs/>
          <w:lang w:val="en-GB"/>
        </w:rPr>
        <w:t>AT158109H</w:t>
      </w:r>
      <w:r w:rsidR="00657CE3" w:rsidRPr="006146CA">
        <w:rPr>
          <w:bCs/>
        </w:rPr>
        <w:t xml:space="preserve"> consents to the Owner entering into this Agreement and agrees to be bound by the terms and conditions</w:t>
      </w:r>
      <w:r w:rsidR="00657CE3" w:rsidRPr="00321A42">
        <w:t xml:space="preserve"> of this Agreement.</w:t>
      </w:r>
    </w:p>
    <w:p w14:paraId="52883544" w14:textId="77777777" w:rsidR="00657CE3" w:rsidRPr="00321A42" w:rsidRDefault="00657CE3" w:rsidP="00657CE3"/>
    <w:p w14:paraId="4E705EE0" w14:textId="77777777" w:rsidR="00657CE3" w:rsidRPr="00321A42" w:rsidRDefault="00657CE3" w:rsidP="00657CE3"/>
    <w:p w14:paraId="47F483CD" w14:textId="77777777" w:rsidR="00657CE3" w:rsidRPr="00321A42" w:rsidRDefault="00657CE3" w:rsidP="00657CE3"/>
    <w:p w14:paraId="0A7133CE" w14:textId="77777777" w:rsidR="00657CE3" w:rsidRPr="00321A42" w:rsidRDefault="00657CE3" w:rsidP="00657CE3">
      <w:r w:rsidRPr="00321A42">
        <w:t>DATED:</w:t>
      </w:r>
    </w:p>
    <w:p w14:paraId="33DD21A1" w14:textId="77777777" w:rsidR="00657CE3" w:rsidRPr="00321A42" w:rsidRDefault="00657CE3" w:rsidP="00657CE3"/>
    <w:p w14:paraId="455FF561" w14:textId="77777777" w:rsidR="00657CE3" w:rsidRPr="00321A42" w:rsidRDefault="00657CE3" w:rsidP="00657CE3"/>
    <w:p w14:paraId="0D55668E" w14:textId="77777777" w:rsidR="00657CE3" w:rsidRPr="00321A42" w:rsidRDefault="00657CE3" w:rsidP="00657CE3"/>
    <w:p w14:paraId="204C00AC" w14:textId="77777777" w:rsidR="00657CE3" w:rsidRPr="00321A42" w:rsidRDefault="00657CE3" w:rsidP="00657CE3"/>
    <w:p w14:paraId="1EC28AF9" w14:textId="77777777" w:rsidR="00657CE3" w:rsidRPr="00321A42" w:rsidRDefault="00657CE3" w:rsidP="00657CE3"/>
    <w:p w14:paraId="285A26AF" w14:textId="77777777" w:rsidR="00657CE3" w:rsidRPr="00321A42" w:rsidRDefault="00657CE3" w:rsidP="00657CE3"/>
    <w:p w14:paraId="258AD234" w14:textId="77777777" w:rsidR="00657CE3" w:rsidRPr="00321A42" w:rsidRDefault="00657CE3" w:rsidP="00657CE3">
      <w:r w:rsidRPr="00321A42">
        <w:t>Executed for and on behalf of</w:t>
      </w:r>
    </w:p>
    <w:p w14:paraId="59AEEB6E" w14:textId="77777777" w:rsidR="00657CE3" w:rsidRPr="00321A42" w:rsidRDefault="00657CE3" w:rsidP="00657CE3"/>
    <w:p w14:paraId="268AD34C" w14:textId="77777777" w:rsidR="003B5FA7" w:rsidRPr="00EC0EAC" w:rsidRDefault="00EC0EAC" w:rsidP="003B5FA7">
      <w:pPr>
        <w:rPr>
          <w:b/>
          <w:snapToGrid w:val="0"/>
          <w:lang w:val="en-GB" w:eastAsia="en-US"/>
        </w:rPr>
      </w:pPr>
      <w:r w:rsidRPr="00EC0EAC">
        <w:rPr>
          <w:b/>
          <w:lang w:val="en-GB"/>
        </w:rPr>
        <w:t>Australia and New Zealand Banking Group Ltd</w:t>
      </w:r>
    </w:p>
    <w:p w14:paraId="36D8D982" w14:textId="77777777" w:rsidR="006D5AE3" w:rsidRDefault="006D5AE3" w:rsidP="003B5FA7">
      <w:pPr>
        <w:rPr>
          <w:b/>
          <w:snapToGrid w:val="0"/>
          <w:lang w:val="en-GB" w:eastAsia="en-US"/>
        </w:rPr>
      </w:pPr>
    </w:p>
    <w:p w14:paraId="381D3455" w14:textId="77777777" w:rsidR="006146CA" w:rsidRDefault="006146CA" w:rsidP="006146CA">
      <w:pPr>
        <w:jc w:val="center"/>
        <w:rPr>
          <w:b/>
          <w:snapToGrid w:val="0"/>
          <w:lang w:val="en-GB" w:eastAsia="en-US"/>
        </w:rPr>
      </w:pPr>
    </w:p>
    <w:p w14:paraId="536D6E21" w14:textId="77777777" w:rsidR="006146CA" w:rsidRDefault="006146CA" w:rsidP="006146CA">
      <w:pPr>
        <w:jc w:val="center"/>
        <w:rPr>
          <w:b/>
          <w:snapToGrid w:val="0"/>
          <w:lang w:val="en-GB" w:eastAsia="en-US"/>
        </w:rPr>
      </w:pPr>
    </w:p>
    <w:p w14:paraId="2826CC3E" w14:textId="77777777" w:rsidR="006146CA" w:rsidRDefault="006146CA" w:rsidP="006146CA">
      <w:pPr>
        <w:rPr>
          <w:b/>
          <w:snapToGrid w:val="0"/>
          <w:lang w:val="en-GB" w:eastAsia="en-US"/>
        </w:rPr>
      </w:pPr>
    </w:p>
    <w:p w14:paraId="737641B5" w14:textId="77777777" w:rsidR="006D5AE3" w:rsidRDefault="006D5AE3" w:rsidP="003B5FA7">
      <w:pPr>
        <w:rPr>
          <w:b/>
          <w:snapToGrid w:val="0"/>
          <w:lang w:val="en-GB" w:eastAsia="en-US"/>
        </w:rPr>
      </w:pPr>
    </w:p>
    <w:p w14:paraId="1AC3BF22" w14:textId="77777777" w:rsidR="00E1041B" w:rsidRDefault="00E1041B">
      <w:pPr>
        <w:jc w:val="left"/>
        <w:rPr>
          <w:rFonts w:cs="Arial"/>
          <w:sz w:val="24"/>
          <w:szCs w:val="24"/>
          <w:shd w:val="clear" w:color="auto" w:fill="FFFFCC"/>
        </w:rPr>
      </w:pPr>
    </w:p>
    <w:sectPr w:rsidR="00E1041B" w:rsidSect="003B5FA7">
      <w:headerReference w:type="even" r:id="rId20"/>
      <w:headerReference w:type="default" r:id="rId21"/>
      <w:headerReference w:type="first" r:id="rId22"/>
      <w:footerReference w:type="first" r:id="rId23"/>
      <w:pgSz w:w="11907" w:h="16839" w:code="9"/>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4B38" w14:textId="77777777" w:rsidR="001F0B6C" w:rsidRDefault="001F0B6C">
      <w:r>
        <w:separator/>
      </w:r>
    </w:p>
  </w:endnote>
  <w:endnote w:type="continuationSeparator" w:id="0">
    <w:p w14:paraId="279EAF88" w14:textId="77777777" w:rsidR="001F0B6C" w:rsidRDefault="001F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57A1" w14:textId="77777777" w:rsidR="00C7363E" w:rsidRDefault="00C7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087" w14:textId="71203046" w:rsidR="00C7363E" w:rsidRPr="0079474E" w:rsidRDefault="00D330B5" w:rsidP="00BD46A6">
    <w:pPr>
      <w:pStyle w:val="Footer"/>
      <w:pBdr>
        <w:top w:val="single" w:sz="4" w:space="1" w:color="auto"/>
      </w:pBdr>
    </w:pPr>
    <w:fldSimple w:instr=" DOCPROPERTY iManageFooter \* MERGEFORMAT ">
      <w:r w:rsidR="0038788E">
        <w:t>#12923880v3</w:t>
      </w:r>
    </w:fldSimple>
    <w:r w:rsidR="00C7363E" w:rsidRPr="0079474E">
      <w:tab/>
      <w:t xml:space="preserve">© </w:t>
    </w:r>
    <w:r w:rsidR="00956A62">
      <w:fldChar w:fldCharType="begin"/>
    </w:r>
    <w:r w:rsidR="00956A62">
      <w:instrText xml:space="preserve"> INCLUDETEXT "P:\\ha.docx" hal \* CHARFORMAT  \* MERGEFORMAT </w:instrText>
    </w:r>
    <w:r w:rsidR="00956A62">
      <w:fldChar w:fldCharType="separate"/>
    </w:r>
    <w:bookmarkStart w:id="2" w:name="hal"/>
    <w:r w:rsidR="0038788E">
      <w:rPr>
        <w:b/>
        <w:bCs/>
        <w:lang w:val="en-US"/>
      </w:rPr>
      <w:t>Error! Not a valid filename.</w:t>
    </w:r>
    <w:bookmarkEnd w:id="2"/>
    <w:r w:rsidR="00956A62">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6681" w14:textId="77777777" w:rsidR="00C7363E" w:rsidRDefault="00C73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53B1" w14:textId="0B28861D" w:rsidR="00C7363E" w:rsidRDefault="00D330B5" w:rsidP="00CD4224">
    <w:pPr>
      <w:pStyle w:val="Footer"/>
      <w:pBdr>
        <w:top w:val="single" w:sz="4" w:space="1" w:color="auto"/>
      </w:pBdr>
    </w:pPr>
    <w:fldSimple w:instr=" DOCPROPERTY iManageFooter \* MERGEFORMAT ">
      <w:r w:rsidR="0038788E">
        <w:t>#12923880v3</w:t>
      </w:r>
    </w:fldSimple>
    <w:r w:rsidR="00C7363E" w:rsidRPr="0079474E">
      <w:tab/>
      <w:t xml:space="preserve">© </w:t>
    </w:r>
    <w:r w:rsidR="00956A62">
      <w:fldChar w:fldCharType="begin"/>
    </w:r>
    <w:r w:rsidR="00956A62">
      <w:instrText xml:space="preserve"> INCLUDETEXT "P:\\ha.docx" hal \* CHARFORMAT  \* MERGEFORMAT </w:instrText>
    </w:r>
    <w:r w:rsidR="00956A62">
      <w:fldChar w:fldCharType="separate"/>
    </w:r>
    <w:r w:rsidR="0038788E">
      <w:rPr>
        <w:b/>
        <w:bCs/>
        <w:lang w:val="en-US"/>
      </w:rPr>
      <w:t>Error! Not a valid filename.</w:t>
    </w:r>
    <w:r w:rsidR="00956A62">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83C" w14:textId="356616FB" w:rsidR="00C7363E" w:rsidRDefault="00D330B5" w:rsidP="00CD4224">
    <w:pPr>
      <w:pStyle w:val="Footer"/>
      <w:pBdr>
        <w:top w:val="single" w:sz="4" w:space="1" w:color="auto"/>
      </w:pBdr>
    </w:pPr>
    <w:fldSimple w:instr=" DOCPROPERTY iManageFooter \* MERGEFORMAT ">
      <w:r w:rsidR="0038788E">
        <w:t>#12923880v3</w:t>
      </w:r>
    </w:fldSimple>
    <w:r w:rsidR="00C7363E" w:rsidRPr="0079474E">
      <w:tab/>
      <w:t xml:space="preserve">© </w:t>
    </w:r>
    <w:r w:rsidR="00956A62">
      <w:fldChar w:fldCharType="begin"/>
    </w:r>
    <w:r w:rsidR="00956A62">
      <w:instrText xml:space="preserve"> INCLUDETEXT "P:\\ha.docx" hal \* CHARFORMAT  \* MERGEFORMAT </w:instrText>
    </w:r>
    <w:r w:rsidR="00956A62">
      <w:fldChar w:fldCharType="separate"/>
    </w:r>
    <w:r w:rsidR="0038788E">
      <w:rPr>
        <w:b/>
        <w:bCs/>
        <w:lang w:val="en-US"/>
      </w:rPr>
      <w:t>Error! Not a valid filename.</w:t>
    </w:r>
    <w:r w:rsidR="00956A62">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91F8" w14:textId="77777777" w:rsidR="001F0B6C" w:rsidRDefault="001F0B6C">
      <w:r>
        <w:separator/>
      </w:r>
    </w:p>
  </w:footnote>
  <w:footnote w:type="continuationSeparator" w:id="0">
    <w:p w14:paraId="7920FC40" w14:textId="77777777" w:rsidR="001F0B6C" w:rsidRDefault="001F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84A2" w14:textId="1AFF849F" w:rsidR="00C7363E" w:rsidRDefault="00C7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CD1" w14:textId="578F9610" w:rsidR="00C7363E" w:rsidRDefault="00C7363E">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D3" w14:textId="3414BF66" w:rsidR="00C7363E" w:rsidRDefault="00C73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9B24" w14:textId="5D736DA0" w:rsidR="00C7363E" w:rsidRDefault="00C73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2B1" w14:textId="30417462"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579B" w14:textId="3A7CB689" w:rsidR="00C7363E" w:rsidRDefault="00C73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9DE4" w14:textId="4B2968FC" w:rsidR="00C7363E" w:rsidRDefault="00C736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D3A" w14:textId="0EAD5880"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8EF" w14:textId="5A1AA499" w:rsidR="00C7363E" w:rsidRDefault="00C7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FE72F0D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48EE3D2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62EF50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AE965B50"/>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9A6E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7F67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014C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9AC7F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F336E94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590D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5B0F"/>
    <w:multiLevelType w:val="multilevel"/>
    <w:tmpl w:val="40FC7B82"/>
    <w:lvl w:ilvl="0">
      <w:start w:val="1"/>
      <w:numFmt w:val="decimal"/>
      <w:lvlText w:val="%1"/>
      <w:lvlJc w:val="left"/>
      <w:pPr>
        <w:tabs>
          <w:tab w:val="num" w:pos="709"/>
        </w:tabs>
        <w:ind w:left="709" w:hanging="709"/>
      </w:pPr>
      <w:rPr>
        <w:rFonts w:ascii="Arial" w:hAnsi="Arial" w:hint="default"/>
        <w:b/>
        <w:i w:val="0"/>
        <w:sz w:val="20"/>
        <w:szCs w:val="20"/>
      </w:rPr>
    </w:lvl>
    <w:lvl w:ilvl="1">
      <w:start w:val="1"/>
      <w:numFmt w:val="decimal"/>
      <w:lvlText w:val="%1.%2"/>
      <w:lvlJc w:val="left"/>
      <w:pPr>
        <w:tabs>
          <w:tab w:val="num" w:pos="709"/>
        </w:tabs>
        <w:ind w:left="709" w:hanging="709"/>
      </w:pPr>
      <w:rPr>
        <w:rFonts w:ascii="Arial" w:hAnsi="Arial" w:hint="default"/>
        <w:b/>
        <w:i w:val="0"/>
        <w:color w:val="auto"/>
        <w:sz w:val="20"/>
      </w:rPr>
    </w:lvl>
    <w:lvl w:ilvl="2">
      <w:start w:val="1"/>
      <w:numFmt w:val="decimal"/>
      <w:lvlText w:val="(%3)"/>
      <w:lvlJc w:val="left"/>
      <w:pPr>
        <w:tabs>
          <w:tab w:val="num" w:pos="1418"/>
        </w:tabs>
        <w:ind w:left="1418" w:hanging="709"/>
      </w:pPr>
      <w:rPr>
        <w:rFonts w:ascii="Arial" w:hAnsi="Arial" w:hint="default"/>
        <w:b w:val="0"/>
        <w:i w:val="0"/>
        <w:color w:val="auto"/>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1">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1">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B71C6F"/>
    <w:multiLevelType w:val="hybridMultilevel"/>
    <w:tmpl w:val="0748B1E2"/>
    <w:lvl w:ilvl="0" w:tplc="876E17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43BB4"/>
    <w:multiLevelType w:val="multilevel"/>
    <w:tmpl w:val="35348A8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5" w15:restartNumberingAfterBreak="1">
    <w:nsid w:val="5D4E3EA8"/>
    <w:multiLevelType w:val="hybridMultilevel"/>
    <w:tmpl w:val="C158082E"/>
    <w:lvl w:ilvl="0" w:tplc="14204CA4">
      <w:start w:val="1"/>
      <w:numFmt w:val="decimal"/>
      <w:pStyle w:val="Recitals"/>
      <w:lvlText w:val="R.%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376EB2"/>
    <w:multiLevelType w:val="hybridMultilevel"/>
    <w:tmpl w:val="D97C2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1">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47D3B0E"/>
    <w:multiLevelType w:val="multilevel"/>
    <w:tmpl w:val="E1D8A29E"/>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18"/>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4"/>
  </w:num>
  <w:num w:numId="22">
    <w:abstractNumId w:val="18"/>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8"/>
    <w:rsid w:val="00000760"/>
    <w:rsid w:val="00001B99"/>
    <w:rsid w:val="0000225C"/>
    <w:rsid w:val="00002326"/>
    <w:rsid w:val="00002C0B"/>
    <w:rsid w:val="00002EEE"/>
    <w:rsid w:val="00004432"/>
    <w:rsid w:val="0000512B"/>
    <w:rsid w:val="00006F20"/>
    <w:rsid w:val="00007139"/>
    <w:rsid w:val="0001060D"/>
    <w:rsid w:val="00010672"/>
    <w:rsid w:val="00011540"/>
    <w:rsid w:val="00011A7F"/>
    <w:rsid w:val="00015319"/>
    <w:rsid w:val="000167A6"/>
    <w:rsid w:val="00016E60"/>
    <w:rsid w:val="00016FEC"/>
    <w:rsid w:val="000206A4"/>
    <w:rsid w:val="00020A8B"/>
    <w:rsid w:val="00023B27"/>
    <w:rsid w:val="00024DBF"/>
    <w:rsid w:val="00025246"/>
    <w:rsid w:val="0003044A"/>
    <w:rsid w:val="00031D5A"/>
    <w:rsid w:val="0003247A"/>
    <w:rsid w:val="00033F20"/>
    <w:rsid w:val="0003548D"/>
    <w:rsid w:val="00035F5D"/>
    <w:rsid w:val="000362B6"/>
    <w:rsid w:val="0003754A"/>
    <w:rsid w:val="000376C7"/>
    <w:rsid w:val="00041328"/>
    <w:rsid w:val="000419ED"/>
    <w:rsid w:val="00043143"/>
    <w:rsid w:val="00043AA2"/>
    <w:rsid w:val="000527B6"/>
    <w:rsid w:val="00052FBF"/>
    <w:rsid w:val="00063391"/>
    <w:rsid w:val="00064B71"/>
    <w:rsid w:val="00066A79"/>
    <w:rsid w:val="00066BBF"/>
    <w:rsid w:val="000705D1"/>
    <w:rsid w:val="00070CA1"/>
    <w:rsid w:val="00073936"/>
    <w:rsid w:val="000748FC"/>
    <w:rsid w:val="0007654F"/>
    <w:rsid w:val="00076964"/>
    <w:rsid w:val="00080E80"/>
    <w:rsid w:val="00090FC9"/>
    <w:rsid w:val="0009165B"/>
    <w:rsid w:val="000917E6"/>
    <w:rsid w:val="00092148"/>
    <w:rsid w:val="000943A4"/>
    <w:rsid w:val="000A3FF3"/>
    <w:rsid w:val="000A60E3"/>
    <w:rsid w:val="000B2302"/>
    <w:rsid w:val="000B2976"/>
    <w:rsid w:val="000B4BC6"/>
    <w:rsid w:val="000B65FE"/>
    <w:rsid w:val="000B6AA7"/>
    <w:rsid w:val="000B7683"/>
    <w:rsid w:val="000B7A5E"/>
    <w:rsid w:val="000B7AAF"/>
    <w:rsid w:val="000C1B5F"/>
    <w:rsid w:val="000C2461"/>
    <w:rsid w:val="000C5D7D"/>
    <w:rsid w:val="000D0161"/>
    <w:rsid w:val="000D07D6"/>
    <w:rsid w:val="000D1830"/>
    <w:rsid w:val="000D2C97"/>
    <w:rsid w:val="000D4EBC"/>
    <w:rsid w:val="000D607F"/>
    <w:rsid w:val="000D7FF0"/>
    <w:rsid w:val="000E11F4"/>
    <w:rsid w:val="000E13B5"/>
    <w:rsid w:val="000E419C"/>
    <w:rsid w:val="000E4314"/>
    <w:rsid w:val="000E45E6"/>
    <w:rsid w:val="000E5071"/>
    <w:rsid w:val="000E52CA"/>
    <w:rsid w:val="000E72F5"/>
    <w:rsid w:val="000F00DF"/>
    <w:rsid w:val="000F120F"/>
    <w:rsid w:val="000F5272"/>
    <w:rsid w:val="000F7481"/>
    <w:rsid w:val="00103C54"/>
    <w:rsid w:val="00107317"/>
    <w:rsid w:val="00110CBB"/>
    <w:rsid w:val="00112B5A"/>
    <w:rsid w:val="00112B8D"/>
    <w:rsid w:val="00113066"/>
    <w:rsid w:val="00113587"/>
    <w:rsid w:val="00114F82"/>
    <w:rsid w:val="00114FF3"/>
    <w:rsid w:val="00120D87"/>
    <w:rsid w:val="001216FB"/>
    <w:rsid w:val="00123314"/>
    <w:rsid w:val="00123D9B"/>
    <w:rsid w:val="0013112A"/>
    <w:rsid w:val="00131482"/>
    <w:rsid w:val="0013317A"/>
    <w:rsid w:val="001359CB"/>
    <w:rsid w:val="00135D72"/>
    <w:rsid w:val="00136185"/>
    <w:rsid w:val="001424BC"/>
    <w:rsid w:val="00144D8E"/>
    <w:rsid w:val="00145DA4"/>
    <w:rsid w:val="0014666B"/>
    <w:rsid w:val="00151984"/>
    <w:rsid w:val="001526E3"/>
    <w:rsid w:val="00153AFE"/>
    <w:rsid w:val="0015726E"/>
    <w:rsid w:val="001602A3"/>
    <w:rsid w:val="0016574D"/>
    <w:rsid w:val="0016610F"/>
    <w:rsid w:val="0016677A"/>
    <w:rsid w:val="001668A9"/>
    <w:rsid w:val="00166F85"/>
    <w:rsid w:val="00167233"/>
    <w:rsid w:val="001715F0"/>
    <w:rsid w:val="00172434"/>
    <w:rsid w:val="00175E14"/>
    <w:rsid w:val="001762EC"/>
    <w:rsid w:val="00182CC0"/>
    <w:rsid w:val="00182D3F"/>
    <w:rsid w:val="001847E8"/>
    <w:rsid w:val="0018575A"/>
    <w:rsid w:val="001863E5"/>
    <w:rsid w:val="00186B96"/>
    <w:rsid w:val="00186CD3"/>
    <w:rsid w:val="00187D8A"/>
    <w:rsid w:val="00190655"/>
    <w:rsid w:val="00191749"/>
    <w:rsid w:val="00191DB3"/>
    <w:rsid w:val="0019444C"/>
    <w:rsid w:val="0019490F"/>
    <w:rsid w:val="001A0EB3"/>
    <w:rsid w:val="001A12D5"/>
    <w:rsid w:val="001A24D6"/>
    <w:rsid w:val="001A42F4"/>
    <w:rsid w:val="001A4791"/>
    <w:rsid w:val="001A7509"/>
    <w:rsid w:val="001C591A"/>
    <w:rsid w:val="001D1F2D"/>
    <w:rsid w:val="001D46EE"/>
    <w:rsid w:val="001D7CF3"/>
    <w:rsid w:val="001D7EA3"/>
    <w:rsid w:val="001E06F0"/>
    <w:rsid w:val="001E2D60"/>
    <w:rsid w:val="001F0B12"/>
    <w:rsid w:val="001F0B6C"/>
    <w:rsid w:val="001F194E"/>
    <w:rsid w:val="001F2FE2"/>
    <w:rsid w:val="001F54F1"/>
    <w:rsid w:val="001F7804"/>
    <w:rsid w:val="00200A59"/>
    <w:rsid w:val="0020244E"/>
    <w:rsid w:val="0020334D"/>
    <w:rsid w:val="0020482D"/>
    <w:rsid w:val="002048DC"/>
    <w:rsid w:val="00204DC8"/>
    <w:rsid w:val="0020631C"/>
    <w:rsid w:val="00206B4D"/>
    <w:rsid w:val="00207112"/>
    <w:rsid w:val="00214ACE"/>
    <w:rsid w:val="00217DFE"/>
    <w:rsid w:val="00220B0D"/>
    <w:rsid w:val="002251FA"/>
    <w:rsid w:val="002254D4"/>
    <w:rsid w:val="00226CF5"/>
    <w:rsid w:val="0023008F"/>
    <w:rsid w:val="002307A9"/>
    <w:rsid w:val="002319AE"/>
    <w:rsid w:val="00231C61"/>
    <w:rsid w:val="0023403C"/>
    <w:rsid w:val="0023438C"/>
    <w:rsid w:val="002346E9"/>
    <w:rsid w:val="00242661"/>
    <w:rsid w:val="00246D72"/>
    <w:rsid w:val="00247D84"/>
    <w:rsid w:val="002519ED"/>
    <w:rsid w:val="00252787"/>
    <w:rsid w:val="002532D3"/>
    <w:rsid w:val="00254354"/>
    <w:rsid w:val="00254F1D"/>
    <w:rsid w:val="00256EDD"/>
    <w:rsid w:val="002573D2"/>
    <w:rsid w:val="0026052B"/>
    <w:rsid w:val="002659A1"/>
    <w:rsid w:val="0027149C"/>
    <w:rsid w:val="00272F84"/>
    <w:rsid w:val="002742B1"/>
    <w:rsid w:val="002749FC"/>
    <w:rsid w:val="00274C89"/>
    <w:rsid w:val="0027506D"/>
    <w:rsid w:val="0027519E"/>
    <w:rsid w:val="00277C50"/>
    <w:rsid w:val="002817B0"/>
    <w:rsid w:val="00283A92"/>
    <w:rsid w:val="00283F24"/>
    <w:rsid w:val="00286E4A"/>
    <w:rsid w:val="00290D35"/>
    <w:rsid w:val="00291601"/>
    <w:rsid w:val="00291644"/>
    <w:rsid w:val="00292594"/>
    <w:rsid w:val="00292D4F"/>
    <w:rsid w:val="00293091"/>
    <w:rsid w:val="00293D62"/>
    <w:rsid w:val="002945C0"/>
    <w:rsid w:val="00295A8F"/>
    <w:rsid w:val="00295AF9"/>
    <w:rsid w:val="0029620A"/>
    <w:rsid w:val="00296CE7"/>
    <w:rsid w:val="00297BA7"/>
    <w:rsid w:val="002A08D0"/>
    <w:rsid w:val="002A20B2"/>
    <w:rsid w:val="002A2CF6"/>
    <w:rsid w:val="002A34EA"/>
    <w:rsid w:val="002A48FA"/>
    <w:rsid w:val="002A616C"/>
    <w:rsid w:val="002A70D2"/>
    <w:rsid w:val="002B12ED"/>
    <w:rsid w:val="002B1C31"/>
    <w:rsid w:val="002B2660"/>
    <w:rsid w:val="002B2CDA"/>
    <w:rsid w:val="002B3D25"/>
    <w:rsid w:val="002B54BA"/>
    <w:rsid w:val="002C1567"/>
    <w:rsid w:val="002C1CF8"/>
    <w:rsid w:val="002C1EAA"/>
    <w:rsid w:val="002C2432"/>
    <w:rsid w:val="002C5140"/>
    <w:rsid w:val="002C7494"/>
    <w:rsid w:val="002C7F7D"/>
    <w:rsid w:val="002D03A6"/>
    <w:rsid w:val="002D4B45"/>
    <w:rsid w:val="002D5248"/>
    <w:rsid w:val="002D5F2E"/>
    <w:rsid w:val="002D7374"/>
    <w:rsid w:val="002E06AA"/>
    <w:rsid w:val="002E30C9"/>
    <w:rsid w:val="002E35BD"/>
    <w:rsid w:val="002E3F50"/>
    <w:rsid w:val="002E5C74"/>
    <w:rsid w:val="002E6E4F"/>
    <w:rsid w:val="002F1ECA"/>
    <w:rsid w:val="002F21AF"/>
    <w:rsid w:val="002F30FC"/>
    <w:rsid w:val="002F3818"/>
    <w:rsid w:val="002F437B"/>
    <w:rsid w:val="002F4CD4"/>
    <w:rsid w:val="002F5FA6"/>
    <w:rsid w:val="002F5FE6"/>
    <w:rsid w:val="002F626E"/>
    <w:rsid w:val="00300201"/>
    <w:rsid w:val="003019B4"/>
    <w:rsid w:val="00301CBA"/>
    <w:rsid w:val="00301D42"/>
    <w:rsid w:val="003034F5"/>
    <w:rsid w:val="00304BE4"/>
    <w:rsid w:val="00306772"/>
    <w:rsid w:val="00307836"/>
    <w:rsid w:val="00313279"/>
    <w:rsid w:val="00317EB4"/>
    <w:rsid w:val="00320D72"/>
    <w:rsid w:val="00321A42"/>
    <w:rsid w:val="00321A65"/>
    <w:rsid w:val="00323551"/>
    <w:rsid w:val="00323678"/>
    <w:rsid w:val="0032367A"/>
    <w:rsid w:val="0032507D"/>
    <w:rsid w:val="00325F64"/>
    <w:rsid w:val="00327EE6"/>
    <w:rsid w:val="00330599"/>
    <w:rsid w:val="00330CE3"/>
    <w:rsid w:val="00331BC7"/>
    <w:rsid w:val="00332009"/>
    <w:rsid w:val="0034023D"/>
    <w:rsid w:val="003411FB"/>
    <w:rsid w:val="003432B9"/>
    <w:rsid w:val="00343D9B"/>
    <w:rsid w:val="00346931"/>
    <w:rsid w:val="00347907"/>
    <w:rsid w:val="00347D45"/>
    <w:rsid w:val="00360FCA"/>
    <w:rsid w:val="00361E7B"/>
    <w:rsid w:val="00361EDC"/>
    <w:rsid w:val="003641C2"/>
    <w:rsid w:val="0037067B"/>
    <w:rsid w:val="00373477"/>
    <w:rsid w:val="00375F46"/>
    <w:rsid w:val="0038180C"/>
    <w:rsid w:val="003848DD"/>
    <w:rsid w:val="0038788E"/>
    <w:rsid w:val="00391425"/>
    <w:rsid w:val="0039371A"/>
    <w:rsid w:val="00393F85"/>
    <w:rsid w:val="003A0C8E"/>
    <w:rsid w:val="003A1E2F"/>
    <w:rsid w:val="003A21AF"/>
    <w:rsid w:val="003A2B1F"/>
    <w:rsid w:val="003A49C7"/>
    <w:rsid w:val="003A753A"/>
    <w:rsid w:val="003B5FA7"/>
    <w:rsid w:val="003C0A10"/>
    <w:rsid w:val="003C62F3"/>
    <w:rsid w:val="003C677E"/>
    <w:rsid w:val="003D03C7"/>
    <w:rsid w:val="003D0D61"/>
    <w:rsid w:val="003D1BE6"/>
    <w:rsid w:val="003D2446"/>
    <w:rsid w:val="003E20C4"/>
    <w:rsid w:val="003E30C0"/>
    <w:rsid w:val="003E3B64"/>
    <w:rsid w:val="003E56A2"/>
    <w:rsid w:val="003E6062"/>
    <w:rsid w:val="003E7328"/>
    <w:rsid w:val="003F4F13"/>
    <w:rsid w:val="003F7C5C"/>
    <w:rsid w:val="00400929"/>
    <w:rsid w:val="00403781"/>
    <w:rsid w:val="0040700F"/>
    <w:rsid w:val="00410C10"/>
    <w:rsid w:val="0041396E"/>
    <w:rsid w:val="00414083"/>
    <w:rsid w:val="004154DC"/>
    <w:rsid w:val="00415798"/>
    <w:rsid w:val="004165F6"/>
    <w:rsid w:val="00421171"/>
    <w:rsid w:val="0042171A"/>
    <w:rsid w:val="00422E0C"/>
    <w:rsid w:val="00423120"/>
    <w:rsid w:val="004260A1"/>
    <w:rsid w:val="00431B36"/>
    <w:rsid w:val="00432E9F"/>
    <w:rsid w:val="0043302A"/>
    <w:rsid w:val="004367F6"/>
    <w:rsid w:val="00436E3E"/>
    <w:rsid w:val="00440CB2"/>
    <w:rsid w:val="0044167D"/>
    <w:rsid w:val="004416B7"/>
    <w:rsid w:val="00444646"/>
    <w:rsid w:val="00445C85"/>
    <w:rsid w:val="00446DE2"/>
    <w:rsid w:val="00454902"/>
    <w:rsid w:val="004578BC"/>
    <w:rsid w:val="00457BBA"/>
    <w:rsid w:val="004650A2"/>
    <w:rsid w:val="004665CC"/>
    <w:rsid w:val="00466628"/>
    <w:rsid w:val="0046789D"/>
    <w:rsid w:val="00471F70"/>
    <w:rsid w:val="00473943"/>
    <w:rsid w:val="004742F1"/>
    <w:rsid w:val="00474AEC"/>
    <w:rsid w:val="00476B1C"/>
    <w:rsid w:val="00476C55"/>
    <w:rsid w:val="00477EF2"/>
    <w:rsid w:val="0048273B"/>
    <w:rsid w:val="004827F6"/>
    <w:rsid w:val="00482C61"/>
    <w:rsid w:val="00483A40"/>
    <w:rsid w:val="00485DC6"/>
    <w:rsid w:val="00490BC4"/>
    <w:rsid w:val="00490C27"/>
    <w:rsid w:val="00490EC9"/>
    <w:rsid w:val="00491FBF"/>
    <w:rsid w:val="00495A97"/>
    <w:rsid w:val="00497522"/>
    <w:rsid w:val="004A042A"/>
    <w:rsid w:val="004A0EBD"/>
    <w:rsid w:val="004A0F01"/>
    <w:rsid w:val="004A4924"/>
    <w:rsid w:val="004A4AA2"/>
    <w:rsid w:val="004A6349"/>
    <w:rsid w:val="004A7247"/>
    <w:rsid w:val="004A786E"/>
    <w:rsid w:val="004B2D4E"/>
    <w:rsid w:val="004B5E32"/>
    <w:rsid w:val="004B5EE6"/>
    <w:rsid w:val="004B6534"/>
    <w:rsid w:val="004B687A"/>
    <w:rsid w:val="004C014F"/>
    <w:rsid w:val="004C0F0E"/>
    <w:rsid w:val="004C1757"/>
    <w:rsid w:val="004C2D0C"/>
    <w:rsid w:val="004C5089"/>
    <w:rsid w:val="004C5270"/>
    <w:rsid w:val="004C570E"/>
    <w:rsid w:val="004D0744"/>
    <w:rsid w:val="004D1F28"/>
    <w:rsid w:val="004D4535"/>
    <w:rsid w:val="004D5438"/>
    <w:rsid w:val="004D6DA5"/>
    <w:rsid w:val="004D7337"/>
    <w:rsid w:val="004D7F35"/>
    <w:rsid w:val="004E0D01"/>
    <w:rsid w:val="004E1F53"/>
    <w:rsid w:val="004E2CF8"/>
    <w:rsid w:val="004E460D"/>
    <w:rsid w:val="004E4B47"/>
    <w:rsid w:val="004E4EA5"/>
    <w:rsid w:val="004F0F5B"/>
    <w:rsid w:val="004F24B6"/>
    <w:rsid w:val="004F5A21"/>
    <w:rsid w:val="004F5EE1"/>
    <w:rsid w:val="004F60E9"/>
    <w:rsid w:val="005009C6"/>
    <w:rsid w:val="0050342A"/>
    <w:rsid w:val="00511981"/>
    <w:rsid w:val="005151E4"/>
    <w:rsid w:val="005168FA"/>
    <w:rsid w:val="00516E4B"/>
    <w:rsid w:val="00517106"/>
    <w:rsid w:val="0051714B"/>
    <w:rsid w:val="00517277"/>
    <w:rsid w:val="00517453"/>
    <w:rsid w:val="0051759E"/>
    <w:rsid w:val="00520DD4"/>
    <w:rsid w:val="00520DFD"/>
    <w:rsid w:val="00521CBA"/>
    <w:rsid w:val="00525217"/>
    <w:rsid w:val="005255C4"/>
    <w:rsid w:val="005261C5"/>
    <w:rsid w:val="00526C88"/>
    <w:rsid w:val="005337B8"/>
    <w:rsid w:val="00534782"/>
    <w:rsid w:val="00535A2A"/>
    <w:rsid w:val="00536F76"/>
    <w:rsid w:val="00537BDF"/>
    <w:rsid w:val="00543109"/>
    <w:rsid w:val="00543B9C"/>
    <w:rsid w:val="005445F8"/>
    <w:rsid w:val="00545B34"/>
    <w:rsid w:val="00546C75"/>
    <w:rsid w:val="00552A94"/>
    <w:rsid w:val="00556AAE"/>
    <w:rsid w:val="00556CC5"/>
    <w:rsid w:val="00556DEA"/>
    <w:rsid w:val="0056064D"/>
    <w:rsid w:val="005666BC"/>
    <w:rsid w:val="005675DC"/>
    <w:rsid w:val="005679B6"/>
    <w:rsid w:val="005734F3"/>
    <w:rsid w:val="00574787"/>
    <w:rsid w:val="005809C8"/>
    <w:rsid w:val="005821CE"/>
    <w:rsid w:val="00583C1C"/>
    <w:rsid w:val="00585434"/>
    <w:rsid w:val="0059219B"/>
    <w:rsid w:val="005949C6"/>
    <w:rsid w:val="005963C4"/>
    <w:rsid w:val="005A05C9"/>
    <w:rsid w:val="005A5ACD"/>
    <w:rsid w:val="005A7B3E"/>
    <w:rsid w:val="005B006A"/>
    <w:rsid w:val="005B037B"/>
    <w:rsid w:val="005B2CAD"/>
    <w:rsid w:val="005B3194"/>
    <w:rsid w:val="005B32C9"/>
    <w:rsid w:val="005B5C90"/>
    <w:rsid w:val="005B62D7"/>
    <w:rsid w:val="005C3134"/>
    <w:rsid w:val="005C3637"/>
    <w:rsid w:val="005C3C8D"/>
    <w:rsid w:val="005C7058"/>
    <w:rsid w:val="005C7098"/>
    <w:rsid w:val="005D028F"/>
    <w:rsid w:val="005D1473"/>
    <w:rsid w:val="005D2488"/>
    <w:rsid w:val="005D2BCC"/>
    <w:rsid w:val="005D4929"/>
    <w:rsid w:val="005D53F5"/>
    <w:rsid w:val="005D570B"/>
    <w:rsid w:val="005E0A8C"/>
    <w:rsid w:val="005E1395"/>
    <w:rsid w:val="005E25B1"/>
    <w:rsid w:val="005E2622"/>
    <w:rsid w:val="005F0697"/>
    <w:rsid w:val="005F56ED"/>
    <w:rsid w:val="005F7EDE"/>
    <w:rsid w:val="00601370"/>
    <w:rsid w:val="00603530"/>
    <w:rsid w:val="006142FE"/>
    <w:rsid w:val="006146CA"/>
    <w:rsid w:val="00615C89"/>
    <w:rsid w:val="00616D9D"/>
    <w:rsid w:val="00617985"/>
    <w:rsid w:val="00622330"/>
    <w:rsid w:val="00622C26"/>
    <w:rsid w:val="00626F1C"/>
    <w:rsid w:val="00627F9C"/>
    <w:rsid w:val="0063054B"/>
    <w:rsid w:val="00630769"/>
    <w:rsid w:val="00630EF0"/>
    <w:rsid w:val="00631541"/>
    <w:rsid w:val="006320AF"/>
    <w:rsid w:val="006331FC"/>
    <w:rsid w:val="00633341"/>
    <w:rsid w:val="00636345"/>
    <w:rsid w:val="00636B63"/>
    <w:rsid w:val="00636F82"/>
    <w:rsid w:val="00644018"/>
    <w:rsid w:val="006508D7"/>
    <w:rsid w:val="00655173"/>
    <w:rsid w:val="006569E7"/>
    <w:rsid w:val="00657CE3"/>
    <w:rsid w:val="0066181A"/>
    <w:rsid w:val="00661FF9"/>
    <w:rsid w:val="00663EBF"/>
    <w:rsid w:val="0066445F"/>
    <w:rsid w:val="00666450"/>
    <w:rsid w:val="00667BD8"/>
    <w:rsid w:val="00671B8F"/>
    <w:rsid w:val="006721B6"/>
    <w:rsid w:val="006749DD"/>
    <w:rsid w:val="006754BD"/>
    <w:rsid w:val="00675941"/>
    <w:rsid w:val="0067699D"/>
    <w:rsid w:val="00676A0C"/>
    <w:rsid w:val="0068108A"/>
    <w:rsid w:val="0068172A"/>
    <w:rsid w:val="00682938"/>
    <w:rsid w:val="00682A9E"/>
    <w:rsid w:val="00685293"/>
    <w:rsid w:val="006861A5"/>
    <w:rsid w:val="0068641F"/>
    <w:rsid w:val="00692871"/>
    <w:rsid w:val="00693068"/>
    <w:rsid w:val="006930FB"/>
    <w:rsid w:val="006979C7"/>
    <w:rsid w:val="006A1972"/>
    <w:rsid w:val="006A22DF"/>
    <w:rsid w:val="006A28BE"/>
    <w:rsid w:val="006A2DBE"/>
    <w:rsid w:val="006A3435"/>
    <w:rsid w:val="006A377C"/>
    <w:rsid w:val="006A3A05"/>
    <w:rsid w:val="006A5709"/>
    <w:rsid w:val="006A6595"/>
    <w:rsid w:val="006A673C"/>
    <w:rsid w:val="006B0BB8"/>
    <w:rsid w:val="006B0BCD"/>
    <w:rsid w:val="006B57ED"/>
    <w:rsid w:val="006B5C4E"/>
    <w:rsid w:val="006C3FC6"/>
    <w:rsid w:val="006C51FC"/>
    <w:rsid w:val="006C55BB"/>
    <w:rsid w:val="006D1C04"/>
    <w:rsid w:val="006D3EE8"/>
    <w:rsid w:val="006D5AE3"/>
    <w:rsid w:val="006D6C7E"/>
    <w:rsid w:val="006D6E15"/>
    <w:rsid w:val="006D7F5D"/>
    <w:rsid w:val="006E0653"/>
    <w:rsid w:val="006E4636"/>
    <w:rsid w:val="006E4EFE"/>
    <w:rsid w:val="006E6396"/>
    <w:rsid w:val="006E7E6F"/>
    <w:rsid w:val="006F2A1D"/>
    <w:rsid w:val="006F3499"/>
    <w:rsid w:val="006F6ACE"/>
    <w:rsid w:val="00700B4B"/>
    <w:rsid w:val="00704CD3"/>
    <w:rsid w:val="00705408"/>
    <w:rsid w:val="0071025D"/>
    <w:rsid w:val="0071248A"/>
    <w:rsid w:val="00714A61"/>
    <w:rsid w:val="00714E80"/>
    <w:rsid w:val="007151E4"/>
    <w:rsid w:val="007165A1"/>
    <w:rsid w:val="00716602"/>
    <w:rsid w:val="0072028F"/>
    <w:rsid w:val="0072766D"/>
    <w:rsid w:val="00730249"/>
    <w:rsid w:val="00730A2F"/>
    <w:rsid w:val="007312D8"/>
    <w:rsid w:val="007325BA"/>
    <w:rsid w:val="00742366"/>
    <w:rsid w:val="007438E3"/>
    <w:rsid w:val="00744E0D"/>
    <w:rsid w:val="00744FB8"/>
    <w:rsid w:val="00747B1D"/>
    <w:rsid w:val="00747E89"/>
    <w:rsid w:val="00752832"/>
    <w:rsid w:val="00753C87"/>
    <w:rsid w:val="007552D9"/>
    <w:rsid w:val="00760626"/>
    <w:rsid w:val="00760CD3"/>
    <w:rsid w:val="00762201"/>
    <w:rsid w:val="00762A70"/>
    <w:rsid w:val="00763639"/>
    <w:rsid w:val="00764A93"/>
    <w:rsid w:val="00764C0A"/>
    <w:rsid w:val="00765CD2"/>
    <w:rsid w:val="00767C79"/>
    <w:rsid w:val="00770FF0"/>
    <w:rsid w:val="00771A61"/>
    <w:rsid w:val="007724A0"/>
    <w:rsid w:val="0077324F"/>
    <w:rsid w:val="00774228"/>
    <w:rsid w:val="0077745F"/>
    <w:rsid w:val="00781AAA"/>
    <w:rsid w:val="00784869"/>
    <w:rsid w:val="007861D5"/>
    <w:rsid w:val="007868EF"/>
    <w:rsid w:val="00787666"/>
    <w:rsid w:val="00790CEA"/>
    <w:rsid w:val="007911E9"/>
    <w:rsid w:val="00792EE0"/>
    <w:rsid w:val="00793A6C"/>
    <w:rsid w:val="0079750B"/>
    <w:rsid w:val="00797725"/>
    <w:rsid w:val="007A035B"/>
    <w:rsid w:val="007A0908"/>
    <w:rsid w:val="007A2B79"/>
    <w:rsid w:val="007A419A"/>
    <w:rsid w:val="007A422B"/>
    <w:rsid w:val="007B2108"/>
    <w:rsid w:val="007B314A"/>
    <w:rsid w:val="007B3B57"/>
    <w:rsid w:val="007B3D5A"/>
    <w:rsid w:val="007B4827"/>
    <w:rsid w:val="007B49DE"/>
    <w:rsid w:val="007B7AC2"/>
    <w:rsid w:val="007C07DA"/>
    <w:rsid w:val="007C1FD3"/>
    <w:rsid w:val="007C28ED"/>
    <w:rsid w:val="007C74CB"/>
    <w:rsid w:val="007D19C8"/>
    <w:rsid w:val="007D30D1"/>
    <w:rsid w:val="007D7CAC"/>
    <w:rsid w:val="007E1B91"/>
    <w:rsid w:val="007E7001"/>
    <w:rsid w:val="007E721F"/>
    <w:rsid w:val="007E765A"/>
    <w:rsid w:val="007F04AD"/>
    <w:rsid w:val="007F0F90"/>
    <w:rsid w:val="007F367C"/>
    <w:rsid w:val="007F4F6C"/>
    <w:rsid w:val="0080019F"/>
    <w:rsid w:val="008001A9"/>
    <w:rsid w:val="0080037E"/>
    <w:rsid w:val="00804431"/>
    <w:rsid w:val="00804EA2"/>
    <w:rsid w:val="008056C7"/>
    <w:rsid w:val="008148F9"/>
    <w:rsid w:val="00814982"/>
    <w:rsid w:val="00815555"/>
    <w:rsid w:val="00816C02"/>
    <w:rsid w:val="00816F37"/>
    <w:rsid w:val="00817701"/>
    <w:rsid w:val="00817BD7"/>
    <w:rsid w:val="00830823"/>
    <w:rsid w:val="00832BAF"/>
    <w:rsid w:val="00836E76"/>
    <w:rsid w:val="00842385"/>
    <w:rsid w:val="0084316C"/>
    <w:rsid w:val="008446A2"/>
    <w:rsid w:val="00845035"/>
    <w:rsid w:val="0084677E"/>
    <w:rsid w:val="00851504"/>
    <w:rsid w:val="008530F3"/>
    <w:rsid w:val="0085408E"/>
    <w:rsid w:val="0085556D"/>
    <w:rsid w:val="00855DBB"/>
    <w:rsid w:val="008609E5"/>
    <w:rsid w:val="00860C86"/>
    <w:rsid w:val="00862950"/>
    <w:rsid w:val="00862BFF"/>
    <w:rsid w:val="00863802"/>
    <w:rsid w:val="008647E9"/>
    <w:rsid w:val="00865DEC"/>
    <w:rsid w:val="008672AD"/>
    <w:rsid w:val="0087374D"/>
    <w:rsid w:val="00873F9B"/>
    <w:rsid w:val="00874A1F"/>
    <w:rsid w:val="00875555"/>
    <w:rsid w:val="00875D63"/>
    <w:rsid w:val="00880B04"/>
    <w:rsid w:val="00883E3E"/>
    <w:rsid w:val="00884B1D"/>
    <w:rsid w:val="00884E16"/>
    <w:rsid w:val="0088579F"/>
    <w:rsid w:val="00885FCC"/>
    <w:rsid w:val="00893B95"/>
    <w:rsid w:val="0089551D"/>
    <w:rsid w:val="00895DB1"/>
    <w:rsid w:val="00896725"/>
    <w:rsid w:val="008977A5"/>
    <w:rsid w:val="008A01C4"/>
    <w:rsid w:val="008A0586"/>
    <w:rsid w:val="008A0C33"/>
    <w:rsid w:val="008A0D68"/>
    <w:rsid w:val="008A122E"/>
    <w:rsid w:val="008A1E7D"/>
    <w:rsid w:val="008A482F"/>
    <w:rsid w:val="008A4961"/>
    <w:rsid w:val="008A66D7"/>
    <w:rsid w:val="008B0906"/>
    <w:rsid w:val="008B165F"/>
    <w:rsid w:val="008B25FD"/>
    <w:rsid w:val="008B2CDE"/>
    <w:rsid w:val="008B33FE"/>
    <w:rsid w:val="008B37FF"/>
    <w:rsid w:val="008B43EA"/>
    <w:rsid w:val="008B62EF"/>
    <w:rsid w:val="008C0216"/>
    <w:rsid w:val="008C11BA"/>
    <w:rsid w:val="008C1611"/>
    <w:rsid w:val="008C2CA9"/>
    <w:rsid w:val="008C3B25"/>
    <w:rsid w:val="008C4643"/>
    <w:rsid w:val="008C4F16"/>
    <w:rsid w:val="008C6134"/>
    <w:rsid w:val="008C6477"/>
    <w:rsid w:val="008C7563"/>
    <w:rsid w:val="008D18B5"/>
    <w:rsid w:val="008E1C44"/>
    <w:rsid w:val="008E2B78"/>
    <w:rsid w:val="008E423B"/>
    <w:rsid w:val="008F0C7E"/>
    <w:rsid w:val="008F16F3"/>
    <w:rsid w:val="008F19E5"/>
    <w:rsid w:val="008F5239"/>
    <w:rsid w:val="008F7D9A"/>
    <w:rsid w:val="00900891"/>
    <w:rsid w:val="00900E1C"/>
    <w:rsid w:val="009013AB"/>
    <w:rsid w:val="009048B1"/>
    <w:rsid w:val="00905322"/>
    <w:rsid w:val="009057C4"/>
    <w:rsid w:val="00907156"/>
    <w:rsid w:val="0091013A"/>
    <w:rsid w:val="00911087"/>
    <w:rsid w:val="009117FD"/>
    <w:rsid w:val="00912325"/>
    <w:rsid w:val="00921260"/>
    <w:rsid w:val="00925736"/>
    <w:rsid w:val="00926687"/>
    <w:rsid w:val="009273E8"/>
    <w:rsid w:val="00927CDC"/>
    <w:rsid w:val="00930B7C"/>
    <w:rsid w:val="00930D69"/>
    <w:rsid w:val="0093349C"/>
    <w:rsid w:val="00933D23"/>
    <w:rsid w:val="0093436A"/>
    <w:rsid w:val="00942A04"/>
    <w:rsid w:val="00943782"/>
    <w:rsid w:val="00943E19"/>
    <w:rsid w:val="00946B8F"/>
    <w:rsid w:val="00947A34"/>
    <w:rsid w:val="009536E3"/>
    <w:rsid w:val="00956321"/>
    <w:rsid w:val="00956890"/>
    <w:rsid w:val="00956A62"/>
    <w:rsid w:val="00960014"/>
    <w:rsid w:val="00960941"/>
    <w:rsid w:val="009641DE"/>
    <w:rsid w:val="0096537B"/>
    <w:rsid w:val="00965F06"/>
    <w:rsid w:val="00970442"/>
    <w:rsid w:val="009716C1"/>
    <w:rsid w:val="0097736F"/>
    <w:rsid w:val="009815D1"/>
    <w:rsid w:val="009829F6"/>
    <w:rsid w:val="00983519"/>
    <w:rsid w:val="00986D72"/>
    <w:rsid w:val="00992AE5"/>
    <w:rsid w:val="00992B00"/>
    <w:rsid w:val="00992CEA"/>
    <w:rsid w:val="00992E09"/>
    <w:rsid w:val="00993E3A"/>
    <w:rsid w:val="009956E0"/>
    <w:rsid w:val="00996999"/>
    <w:rsid w:val="00996F8D"/>
    <w:rsid w:val="009A0249"/>
    <w:rsid w:val="009A0EF8"/>
    <w:rsid w:val="009A1CE3"/>
    <w:rsid w:val="009B4F2D"/>
    <w:rsid w:val="009B5BE0"/>
    <w:rsid w:val="009C3285"/>
    <w:rsid w:val="009C3738"/>
    <w:rsid w:val="009D1775"/>
    <w:rsid w:val="009D1A31"/>
    <w:rsid w:val="009D5AD7"/>
    <w:rsid w:val="009D78E8"/>
    <w:rsid w:val="009E10B7"/>
    <w:rsid w:val="009E28D1"/>
    <w:rsid w:val="009E33DD"/>
    <w:rsid w:val="009E48D6"/>
    <w:rsid w:val="009E6662"/>
    <w:rsid w:val="009E6CF9"/>
    <w:rsid w:val="009E70CA"/>
    <w:rsid w:val="009F1BCD"/>
    <w:rsid w:val="009F22CE"/>
    <w:rsid w:val="00A00369"/>
    <w:rsid w:val="00A025E5"/>
    <w:rsid w:val="00A02BB6"/>
    <w:rsid w:val="00A03AD2"/>
    <w:rsid w:val="00A03E97"/>
    <w:rsid w:val="00A044B7"/>
    <w:rsid w:val="00A0571D"/>
    <w:rsid w:val="00A05EAF"/>
    <w:rsid w:val="00A068D9"/>
    <w:rsid w:val="00A10B09"/>
    <w:rsid w:val="00A11A44"/>
    <w:rsid w:val="00A12FD8"/>
    <w:rsid w:val="00A13044"/>
    <w:rsid w:val="00A13EE8"/>
    <w:rsid w:val="00A20758"/>
    <w:rsid w:val="00A20AF9"/>
    <w:rsid w:val="00A24579"/>
    <w:rsid w:val="00A2747A"/>
    <w:rsid w:val="00A2787B"/>
    <w:rsid w:val="00A31DE9"/>
    <w:rsid w:val="00A33A10"/>
    <w:rsid w:val="00A34781"/>
    <w:rsid w:val="00A415D8"/>
    <w:rsid w:val="00A41ADA"/>
    <w:rsid w:val="00A4472F"/>
    <w:rsid w:val="00A44CA6"/>
    <w:rsid w:val="00A473BD"/>
    <w:rsid w:val="00A4760C"/>
    <w:rsid w:val="00A542CD"/>
    <w:rsid w:val="00A60D21"/>
    <w:rsid w:val="00A60FC6"/>
    <w:rsid w:val="00A6257B"/>
    <w:rsid w:val="00A645D5"/>
    <w:rsid w:val="00A67581"/>
    <w:rsid w:val="00A70425"/>
    <w:rsid w:val="00A70C49"/>
    <w:rsid w:val="00A7196E"/>
    <w:rsid w:val="00A71B41"/>
    <w:rsid w:val="00A72D9D"/>
    <w:rsid w:val="00A7519E"/>
    <w:rsid w:val="00A761CE"/>
    <w:rsid w:val="00A76261"/>
    <w:rsid w:val="00A82162"/>
    <w:rsid w:val="00A82C7E"/>
    <w:rsid w:val="00A82CAA"/>
    <w:rsid w:val="00A83D20"/>
    <w:rsid w:val="00A87558"/>
    <w:rsid w:val="00A912A8"/>
    <w:rsid w:val="00A91902"/>
    <w:rsid w:val="00A951E1"/>
    <w:rsid w:val="00A95467"/>
    <w:rsid w:val="00A97871"/>
    <w:rsid w:val="00AA0488"/>
    <w:rsid w:val="00AA1877"/>
    <w:rsid w:val="00AA3062"/>
    <w:rsid w:val="00AA60E1"/>
    <w:rsid w:val="00AA7966"/>
    <w:rsid w:val="00AB10CC"/>
    <w:rsid w:val="00AB2546"/>
    <w:rsid w:val="00AB565D"/>
    <w:rsid w:val="00AB611D"/>
    <w:rsid w:val="00AB66E8"/>
    <w:rsid w:val="00AB6A0A"/>
    <w:rsid w:val="00AC28BC"/>
    <w:rsid w:val="00AC366C"/>
    <w:rsid w:val="00AC5C0A"/>
    <w:rsid w:val="00AC5FCD"/>
    <w:rsid w:val="00AC6F60"/>
    <w:rsid w:val="00AD102B"/>
    <w:rsid w:val="00AD3E92"/>
    <w:rsid w:val="00AD5D51"/>
    <w:rsid w:val="00AD6387"/>
    <w:rsid w:val="00AD6A06"/>
    <w:rsid w:val="00AD78CA"/>
    <w:rsid w:val="00AE0505"/>
    <w:rsid w:val="00AE14DB"/>
    <w:rsid w:val="00AE3B07"/>
    <w:rsid w:val="00AE4D4F"/>
    <w:rsid w:val="00AE75AC"/>
    <w:rsid w:val="00AE7616"/>
    <w:rsid w:val="00AE7C8B"/>
    <w:rsid w:val="00AE7DA9"/>
    <w:rsid w:val="00AF39D7"/>
    <w:rsid w:val="00AF4D27"/>
    <w:rsid w:val="00AF78C5"/>
    <w:rsid w:val="00AF7F6A"/>
    <w:rsid w:val="00B025AB"/>
    <w:rsid w:val="00B04B6D"/>
    <w:rsid w:val="00B06972"/>
    <w:rsid w:val="00B1386B"/>
    <w:rsid w:val="00B16DED"/>
    <w:rsid w:val="00B178EA"/>
    <w:rsid w:val="00B21C43"/>
    <w:rsid w:val="00B2330F"/>
    <w:rsid w:val="00B261F4"/>
    <w:rsid w:val="00B307F0"/>
    <w:rsid w:val="00B31F55"/>
    <w:rsid w:val="00B32657"/>
    <w:rsid w:val="00B36E81"/>
    <w:rsid w:val="00B424E4"/>
    <w:rsid w:val="00B42F8E"/>
    <w:rsid w:val="00B42FC2"/>
    <w:rsid w:val="00B43AFC"/>
    <w:rsid w:val="00B43BF2"/>
    <w:rsid w:val="00B47E0B"/>
    <w:rsid w:val="00B50DDC"/>
    <w:rsid w:val="00B51F06"/>
    <w:rsid w:val="00B543A1"/>
    <w:rsid w:val="00B5628C"/>
    <w:rsid w:val="00B6159C"/>
    <w:rsid w:val="00B61C19"/>
    <w:rsid w:val="00B62E89"/>
    <w:rsid w:val="00B63059"/>
    <w:rsid w:val="00B63F16"/>
    <w:rsid w:val="00B65C76"/>
    <w:rsid w:val="00B67735"/>
    <w:rsid w:val="00B67AEC"/>
    <w:rsid w:val="00B71BBC"/>
    <w:rsid w:val="00B72EA4"/>
    <w:rsid w:val="00B77F17"/>
    <w:rsid w:val="00B80A5C"/>
    <w:rsid w:val="00B8251B"/>
    <w:rsid w:val="00B84613"/>
    <w:rsid w:val="00B84DE8"/>
    <w:rsid w:val="00B8516D"/>
    <w:rsid w:val="00B87204"/>
    <w:rsid w:val="00B9240C"/>
    <w:rsid w:val="00B92D2A"/>
    <w:rsid w:val="00B95317"/>
    <w:rsid w:val="00B960CC"/>
    <w:rsid w:val="00B96884"/>
    <w:rsid w:val="00BA0170"/>
    <w:rsid w:val="00BA1069"/>
    <w:rsid w:val="00BA180C"/>
    <w:rsid w:val="00BA1920"/>
    <w:rsid w:val="00BA3919"/>
    <w:rsid w:val="00BA6A85"/>
    <w:rsid w:val="00BB1421"/>
    <w:rsid w:val="00BB3724"/>
    <w:rsid w:val="00BC1B84"/>
    <w:rsid w:val="00BC33E0"/>
    <w:rsid w:val="00BC4E4D"/>
    <w:rsid w:val="00BC658F"/>
    <w:rsid w:val="00BD0BDE"/>
    <w:rsid w:val="00BD2152"/>
    <w:rsid w:val="00BD2A31"/>
    <w:rsid w:val="00BD35C0"/>
    <w:rsid w:val="00BD46A6"/>
    <w:rsid w:val="00BD4F22"/>
    <w:rsid w:val="00BD771F"/>
    <w:rsid w:val="00BE0731"/>
    <w:rsid w:val="00BE1FE1"/>
    <w:rsid w:val="00BE4BF8"/>
    <w:rsid w:val="00BE4C86"/>
    <w:rsid w:val="00BE6311"/>
    <w:rsid w:val="00BE76D8"/>
    <w:rsid w:val="00BF337F"/>
    <w:rsid w:val="00BF3537"/>
    <w:rsid w:val="00BF440B"/>
    <w:rsid w:val="00BF4A42"/>
    <w:rsid w:val="00BF541B"/>
    <w:rsid w:val="00BF55A4"/>
    <w:rsid w:val="00BF62F2"/>
    <w:rsid w:val="00BF7E4D"/>
    <w:rsid w:val="00C01B70"/>
    <w:rsid w:val="00C054B7"/>
    <w:rsid w:val="00C05BE9"/>
    <w:rsid w:val="00C10E24"/>
    <w:rsid w:val="00C120CE"/>
    <w:rsid w:val="00C12356"/>
    <w:rsid w:val="00C15484"/>
    <w:rsid w:val="00C1659A"/>
    <w:rsid w:val="00C16EE9"/>
    <w:rsid w:val="00C174FE"/>
    <w:rsid w:val="00C1753F"/>
    <w:rsid w:val="00C20582"/>
    <w:rsid w:val="00C22F86"/>
    <w:rsid w:val="00C234A0"/>
    <w:rsid w:val="00C24186"/>
    <w:rsid w:val="00C24DD1"/>
    <w:rsid w:val="00C2538D"/>
    <w:rsid w:val="00C31ABA"/>
    <w:rsid w:val="00C32889"/>
    <w:rsid w:val="00C338F9"/>
    <w:rsid w:val="00C35ED0"/>
    <w:rsid w:val="00C36DCE"/>
    <w:rsid w:val="00C373B2"/>
    <w:rsid w:val="00C37645"/>
    <w:rsid w:val="00C45890"/>
    <w:rsid w:val="00C46E4A"/>
    <w:rsid w:val="00C471CA"/>
    <w:rsid w:val="00C47694"/>
    <w:rsid w:val="00C51319"/>
    <w:rsid w:val="00C519AE"/>
    <w:rsid w:val="00C529FD"/>
    <w:rsid w:val="00C565C2"/>
    <w:rsid w:val="00C571CF"/>
    <w:rsid w:val="00C607F4"/>
    <w:rsid w:val="00C628A8"/>
    <w:rsid w:val="00C64B2C"/>
    <w:rsid w:val="00C64D93"/>
    <w:rsid w:val="00C64E00"/>
    <w:rsid w:val="00C64F1B"/>
    <w:rsid w:val="00C67E54"/>
    <w:rsid w:val="00C70E1B"/>
    <w:rsid w:val="00C71FF5"/>
    <w:rsid w:val="00C7201D"/>
    <w:rsid w:val="00C7363E"/>
    <w:rsid w:val="00C74175"/>
    <w:rsid w:val="00C75B57"/>
    <w:rsid w:val="00C75D64"/>
    <w:rsid w:val="00C769F7"/>
    <w:rsid w:val="00C805FC"/>
    <w:rsid w:val="00C80FC0"/>
    <w:rsid w:val="00C86EA7"/>
    <w:rsid w:val="00C90905"/>
    <w:rsid w:val="00C94D70"/>
    <w:rsid w:val="00C9522C"/>
    <w:rsid w:val="00CA0826"/>
    <w:rsid w:val="00CA533D"/>
    <w:rsid w:val="00CA5876"/>
    <w:rsid w:val="00CA6CAD"/>
    <w:rsid w:val="00CA742E"/>
    <w:rsid w:val="00CB0B8B"/>
    <w:rsid w:val="00CC1D82"/>
    <w:rsid w:val="00CC603A"/>
    <w:rsid w:val="00CC671C"/>
    <w:rsid w:val="00CC749C"/>
    <w:rsid w:val="00CD0A19"/>
    <w:rsid w:val="00CD2CAC"/>
    <w:rsid w:val="00CD4224"/>
    <w:rsid w:val="00CD51BB"/>
    <w:rsid w:val="00CD5665"/>
    <w:rsid w:val="00CD639D"/>
    <w:rsid w:val="00CD6C76"/>
    <w:rsid w:val="00CE1086"/>
    <w:rsid w:val="00CE25D0"/>
    <w:rsid w:val="00CF2CCA"/>
    <w:rsid w:val="00CF2CEE"/>
    <w:rsid w:val="00CF3C10"/>
    <w:rsid w:val="00CF4BDF"/>
    <w:rsid w:val="00CF7E32"/>
    <w:rsid w:val="00CF7F01"/>
    <w:rsid w:val="00D0165B"/>
    <w:rsid w:val="00D019BB"/>
    <w:rsid w:val="00D02514"/>
    <w:rsid w:val="00D04A78"/>
    <w:rsid w:val="00D05107"/>
    <w:rsid w:val="00D07586"/>
    <w:rsid w:val="00D07BF1"/>
    <w:rsid w:val="00D101F6"/>
    <w:rsid w:val="00D1248B"/>
    <w:rsid w:val="00D12F63"/>
    <w:rsid w:val="00D13010"/>
    <w:rsid w:val="00D31150"/>
    <w:rsid w:val="00D3222E"/>
    <w:rsid w:val="00D32FF4"/>
    <w:rsid w:val="00D330B5"/>
    <w:rsid w:val="00D367FE"/>
    <w:rsid w:val="00D4272F"/>
    <w:rsid w:val="00D45126"/>
    <w:rsid w:val="00D50F6E"/>
    <w:rsid w:val="00D52E7B"/>
    <w:rsid w:val="00D56062"/>
    <w:rsid w:val="00D565B0"/>
    <w:rsid w:val="00D56A24"/>
    <w:rsid w:val="00D57EEE"/>
    <w:rsid w:val="00D63075"/>
    <w:rsid w:val="00D64C24"/>
    <w:rsid w:val="00D65C6D"/>
    <w:rsid w:val="00D66131"/>
    <w:rsid w:val="00D6650F"/>
    <w:rsid w:val="00D676AE"/>
    <w:rsid w:val="00D72AB8"/>
    <w:rsid w:val="00D7472A"/>
    <w:rsid w:val="00D74D2A"/>
    <w:rsid w:val="00D75085"/>
    <w:rsid w:val="00D76BD2"/>
    <w:rsid w:val="00D81D16"/>
    <w:rsid w:val="00D82833"/>
    <w:rsid w:val="00D907C0"/>
    <w:rsid w:val="00D95836"/>
    <w:rsid w:val="00D96D68"/>
    <w:rsid w:val="00DA3FC6"/>
    <w:rsid w:val="00DA623A"/>
    <w:rsid w:val="00DA664F"/>
    <w:rsid w:val="00DA72AB"/>
    <w:rsid w:val="00DA7914"/>
    <w:rsid w:val="00DB43C1"/>
    <w:rsid w:val="00DB6CD8"/>
    <w:rsid w:val="00DB6E4A"/>
    <w:rsid w:val="00DB6FC3"/>
    <w:rsid w:val="00DB7790"/>
    <w:rsid w:val="00DC61CC"/>
    <w:rsid w:val="00DC6708"/>
    <w:rsid w:val="00DD2ECA"/>
    <w:rsid w:val="00DD407F"/>
    <w:rsid w:val="00DE2084"/>
    <w:rsid w:val="00DE2A12"/>
    <w:rsid w:val="00DF17AE"/>
    <w:rsid w:val="00DF1EA4"/>
    <w:rsid w:val="00DF4E0B"/>
    <w:rsid w:val="00DF6DDF"/>
    <w:rsid w:val="00E04EC3"/>
    <w:rsid w:val="00E1041B"/>
    <w:rsid w:val="00E11960"/>
    <w:rsid w:val="00E12B02"/>
    <w:rsid w:val="00E13317"/>
    <w:rsid w:val="00E14DC4"/>
    <w:rsid w:val="00E168B8"/>
    <w:rsid w:val="00E16D14"/>
    <w:rsid w:val="00E22759"/>
    <w:rsid w:val="00E23B97"/>
    <w:rsid w:val="00E25A74"/>
    <w:rsid w:val="00E268A5"/>
    <w:rsid w:val="00E26A56"/>
    <w:rsid w:val="00E309D3"/>
    <w:rsid w:val="00E3110D"/>
    <w:rsid w:val="00E329DB"/>
    <w:rsid w:val="00E35318"/>
    <w:rsid w:val="00E36431"/>
    <w:rsid w:val="00E43B60"/>
    <w:rsid w:val="00E44532"/>
    <w:rsid w:val="00E44BFF"/>
    <w:rsid w:val="00E44DCE"/>
    <w:rsid w:val="00E52065"/>
    <w:rsid w:val="00E524C6"/>
    <w:rsid w:val="00E56D0F"/>
    <w:rsid w:val="00E63158"/>
    <w:rsid w:val="00E63EBA"/>
    <w:rsid w:val="00E66B72"/>
    <w:rsid w:val="00E67D50"/>
    <w:rsid w:val="00E707DB"/>
    <w:rsid w:val="00E712A2"/>
    <w:rsid w:val="00E71315"/>
    <w:rsid w:val="00E72C67"/>
    <w:rsid w:val="00E73E6E"/>
    <w:rsid w:val="00E81051"/>
    <w:rsid w:val="00E842D7"/>
    <w:rsid w:val="00E84DA6"/>
    <w:rsid w:val="00E85099"/>
    <w:rsid w:val="00E850A0"/>
    <w:rsid w:val="00E85CFE"/>
    <w:rsid w:val="00E86AF8"/>
    <w:rsid w:val="00E87605"/>
    <w:rsid w:val="00E87BFC"/>
    <w:rsid w:val="00E94413"/>
    <w:rsid w:val="00E9678A"/>
    <w:rsid w:val="00E9789E"/>
    <w:rsid w:val="00E97A43"/>
    <w:rsid w:val="00EA0839"/>
    <w:rsid w:val="00EA2D51"/>
    <w:rsid w:val="00EA40A2"/>
    <w:rsid w:val="00EA47D0"/>
    <w:rsid w:val="00EB0C31"/>
    <w:rsid w:val="00EB2398"/>
    <w:rsid w:val="00EB47CC"/>
    <w:rsid w:val="00EB515F"/>
    <w:rsid w:val="00EC0DC2"/>
    <w:rsid w:val="00EC0EAC"/>
    <w:rsid w:val="00EC108F"/>
    <w:rsid w:val="00EC2265"/>
    <w:rsid w:val="00EC393F"/>
    <w:rsid w:val="00EC395D"/>
    <w:rsid w:val="00EC54DC"/>
    <w:rsid w:val="00ED0EFF"/>
    <w:rsid w:val="00ED1C0A"/>
    <w:rsid w:val="00ED3BF7"/>
    <w:rsid w:val="00ED4FE2"/>
    <w:rsid w:val="00ED664B"/>
    <w:rsid w:val="00ED746C"/>
    <w:rsid w:val="00ED74D5"/>
    <w:rsid w:val="00EE34DA"/>
    <w:rsid w:val="00EE5C6D"/>
    <w:rsid w:val="00EE6A9C"/>
    <w:rsid w:val="00EF0719"/>
    <w:rsid w:val="00EF12BB"/>
    <w:rsid w:val="00EF36DC"/>
    <w:rsid w:val="00EF3A39"/>
    <w:rsid w:val="00EF3AAF"/>
    <w:rsid w:val="00EF46EA"/>
    <w:rsid w:val="00EF4A27"/>
    <w:rsid w:val="00EF65A6"/>
    <w:rsid w:val="00EF7182"/>
    <w:rsid w:val="00F01C31"/>
    <w:rsid w:val="00F03086"/>
    <w:rsid w:val="00F05EF4"/>
    <w:rsid w:val="00F1116D"/>
    <w:rsid w:val="00F155C9"/>
    <w:rsid w:val="00F15C59"/>
    <w:rsid w:val="00F17520"/>
    <w:rsid w:val="00F20963"/>
    <w:rsid w:val="00F22DA7"/>
    <w:rsid w:val="00F25583"/>
    <w:rsid w:val="00F25F97"/>
    <w:rsid w:val="00F27E07"/>
    <w:rsid w:val="00F32BB6"/>
    <w:rsid w:val="00F3764B"/>
    <w:rsid w:val="00F4075D"/>
    <w:rsid w:val="00F430B1"/>
    <w:rsid w:val="00F44FD2"/>
    <w:rsid w:val="00F51469"/>
    <w:rsid w:val="00F53C95"/>
    <w:rsid w:val="00F54204"/>
    <w:rsid w:val="00F62164"/>
    <w:rsid w:val="00F62D39"/>
    <w:rsid w:val="00F634A4"/>
    <w:rsid w:val="00F63BEB"/>
    <w:rsid w:val="00F64542"/>
    <w:rsid w:val="00F672E4"/>
    <w:rsid w:val="00F70328"/>
    <w:rsid w:val="00F70F5A"/>
    <w:rsid w:val="00F74545"/>
    <w:rsid w:val="00F80359"/>
    <w:rsid w:val="00F8096C"/>
    <w:rsid w:val="00F80BD3"/>
    <w:rsid w:val="00F95041"/>
    <w:rsid w:val="00FA13B5"/>
    <w:rsid w:val="00FA2458"/>
    <w:rsid w:val="00FA2FF0"/>
    <w:rsid w:val="00FA50DE"/>
    <w:rsid w:val="00FA6F57"/>
    <w:rsid w:val="00FB18C6"/>
    <w:rsid w:val="00FB2321"/>
    <w:rsid w:val="00FB29A5"/>
    <w:rsid w:val="00FB2A64"/>
    <w:rsid w:val="00FB4D6B"/>
    <w:rsid w:val="00FB5409"/>
    <w:rsid w:val="00FC23D6"/>
    <w:rsid w:val="00FC2BEC"/>
    <w:rsid w:val="00FC350E"/>
    <w:rsid w:val="00FC5185"/>
    <w:rsid w:val="00FC51C0"/>
    <w:rsid w:val="00FC6052"/>
    <w:rsid w:val="00FC6389"/>
    <w:rsid w:val="00FC7E30"/>
    <w:rsid w:val="00FD113D"/>
    <w:rsid w:val="00FD1F3A"/>
    <w:rsid w:val="00FD2B9C"/>
    <w:rsid w:val="00FD3DAD"/>
    <w:rsid w:val="00FD405A"/>
    <w:rsid w:val="00FE0341"/>
    <w:rsid w:val="00FE1935"/>
    <w:rsid w:val="00FE237D"/>
    <w:rsid w:val="00FE73E5"/>
    <w:rsid w:val="00FE7E12"/>
    <w:rsid w:val="00FF07FD"/>
    <w:rsid w:val="00FF0B78"/>
    <w:rsid w:val="00FF13CF"/>
    <w:rsid w:val="00FF1EAC"/>
    <w:rsid w:val="00FF1EDD"/>
    <w:rsid w:val="00FF4B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9378"/>
  <w15:docId w15:val="{B48F823C-D174-437D-9066-EDE42DA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uiPriority="21"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AF"/>
    <w:pPr>
      <w:jc w:val="both"/>
    </w:pPr>
    <w:rPr>
      <w:rFonts w:ascii="Arial" w:hAnsi="Arial"/>
    </w:rPr>
  </w:style>
  <w:style w:type="paragraph" w:styleId="Heading1">
    <w:name w:val="heading 1"/>
    <w:aliases w:val="1.,A MAJOR/BOLD,H1,Level 1 Para,Level 1 Para1,Level 1 Para11,Level 1 Para12,Level 1 Para2,Level 1 Para21,Level 1 Para22,Level 1 Para3,Level 1 Para31,Level 1 Para4,Level 1 Para5,NEH1,No numbers,Para,Para1,ParaLevel1,Section Heading,Top 1,h1"/>
    <w:basedOn w:val="Normal"/>
    <w:link w:val="Heading1Char"/>
    <w:uiPriority w:val="9"/>
    <w:qFormat/>
    <w:rsid w:val="007E721F"/>
    <w:pPr>
      <w:keepNext/>
      <w:numPr>
        <w:numId w:val="7"/>
      </w:numPr>
      <w:spacing w:before="480" w:after="120"/>
      <w:outlineLvl w:val="0"/>
    </w:pPr>
    <w:rPr>
      <w:b/>
      <w:caps/>
      <w:kern w:val="28"/>
    </w:rPr>
  </w:style>
  <w:style w:type="paragraph" w:styleId="Heading2">
    <w:name w:val="heading 2"/>
    <w:basedOn w:val="Normal"/>
    <w:link w:val="Heading2Char"/>
    <w:uiPriority w:val="13"/>
    <w:qFormat/>
    <w:rsid w:val="000F120F"/>
    <w:pPr>
      <w:numPr>
        <w:ilvl w:val="1"/>
        <w:numId w:val="7"/>
      </w:numPr>
      <w:spacing w:before="240"/>
      <w:outlineLvl w:val="1"/>
    </w:pPr>
  </w:style>
  <w:style w:type="paragraph" w:styleId="Heading3">
    <w:name w:val="heading 3"/>
    <w:basedOn w:val="Normal"/>
    <w:link w:val="Heading3Char"/>
    <w:uiPriority w:val="15"/>
    <w:qFormat/>
    <w:rsid w:val="000F120F"/>
    <w:pPr>
      <w:numPr>
        <w:ilvl w:val="2"/>
        <w:numId w:val="7"/>
      </w:numPr>
      <w:spacing w:before="240"/>
      <w:outlineLvl w:val="2"/>
    </w:pPr>
  </w:style>
  <w:style w:type="paragraph" w:styleId="Heading4">
    <w:name w:val="heading 4"/>
    <w:basedOn w:val="Normal"/>
    <w:uiPriority w:val="17"/>
    <w:qFormat/>
    <w:rsid w:val="0097736F"/>
    <w:pPr>
      <w:numPr>
        <w:ilvl w:val="3"/>
        <w:numId w:val="7"/>
      </w:numPr>
      <w:spacing w:before="240"/>
      <w:outlineLvl w:val="3"/>
    </w:pPr>
  </w:style>
  <w:style w:type="paragraph" w:styleId="Heading5">
    <w:name w:val="heading 5"/>
    <w:basedOn w:val="Normal"/>
    <w:uiPriority w:val="19"/>
    <w:qFormat/>
    <w:rsid w:val="0097736F"/>
    <w:pPr>
      <w:numPr>
        <w:ilvl w:val="4"/>
        <w:numId w:val="7"/>
      </w:numPr>
      <w:spacing w:before="240"/>
      <w:outlineLvl w:val="4"/>
    </w:pPr>
  </w:style>
  <w:style w:type="paragraph" w:styleId="Heading6">
    <w:name w:val="heading 6"/>
    <w:basedOn w:val="Normal"/>
    <w:uiPriority w:val="21"/>
    <w:qFormat/>
    <w:rsid w:val="0097736F"/>
    <w:pPr>
      <w:numPr>
        <w:ilvl w:val="5"/>
        <w:numId w:val="7"/>
      </w:numPr>
      <w:spacing w:before="240"/>
      <w:outlineLvl w:val="5"/>
    </w:pPr>
  </w:style>
  <w:style w:type="paragraph" w:styleId="Heading7">
    <w:name w:val="heading 7"/>
    <w:basedOn w:val="Normal"/>
    <w:uiPriority w:val="23"/>
    <w:qFormat/>
    <w:rsid w:val="0097736F"/>
    <w:pPr>
      <w:keepNext/>
      <w:numPr>
        <w:ilvl w:val="6"/>
        <w:numId w:val="7"/>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qFormat/>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semiHidden/>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uiPriority w:val="38"/>
    <w:qFormat/>
    <w:rsid w:val="0097736F"/>
    <w:pPr>
      <w:numPr>
        <w:numId w:val="5"/>
      </w:numPr>
      <w:tabs>
        <w:tab w:val="left" w:pos="714"/>
      </w:tabs>
      <w:spacing w:before="240"/>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uiPriority w:val="13"/>
    <w:rsid w:val="000F120F"/>
    <w:rPr>
      <w:rFonts w:ascii="Arial" w:hAnsi="Arial"/>
    </w:rPr>
  </w:style>
  <w:style w:type="character" w:customStyle="1" w:styleId="Heading3Char">
    <w:name w:val="Heading 3 Char"/>
    <w:link w:val="Heading3"/>
    <w:uiPriority w:val="15"/>
    <w:rsid w:val="000F120F"/>
    <w:rPr>
      <w:rFonts w:ascii="Arial" w:hAnsi="Arial"/>
    </w:rPr>
  </w:style>
  <w:style w:type="character" w:customStyle="1" w:styleId="Heading1Char">
    <w:name w:val="Heading 1 Char"/>
    <w:aliases w:val="1. Char,A MAJOR/BOLD Char,H1 Char,Level 1 Para Char,Level 1 Para1 Char,Level 1 Para11 Char,Level 1 Para12 Char,Level 1 Para2 Char,Level 1 Para21 Char,Level 1 Para22 Char,Level 1 Para3 Char,Level 1 Para31 Char,Level 1 Para4 Char,NEH1 Char"/>
    <w:link w:val="Heading1"/>
    <w:rsid w:val="007E721F"/>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basedOn w:val="DefaultParagraphFont"/>
    <w:link w:val="BodyText"/>
    <w:rsid w:val="00661FF9"/>
    <w:rPr>
      <w:rFonts w:ascii="Arial" w:hAnsi="Arial"/>
      <w:sz w:val="16"/>
    </w:rPr>
  </w:style>
  <w:style w:type="character" w:styleId="Hyperlink">
    <w:name w:val="Hyperlink"/>
    <w:basedOn w:val="DefaultParagraphFont"/>
    <w:uiPriority w:val="99"/>
    <w:unhideWhenUsed/>
    <w:rsid w:val="00D07586"/>
    <w:rPr>
      <w:color w:val="0000FF" w:themeColor="hyperlink"/>
      <w:u w:val="single"/>
    </w:rPr>
  </w:style>
  <w:style w:type="table" w:styleId="TableGrid">
    <w:name w:val="Table Grid"/>
    <w:basedOn w:val="TableNormal"/>
    <w:rsid w:val="00BE6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65B0"/>
  </w:style>
  <w:style w:type="paragraph" w:styleId="BlockText">
    <w:name w:val="Block Text"/>
    <w:basedOn w:val="Normal"/>
    <w:uiPriority w:val="99"/>
    <w:semiHidden/>
    <w:unhideWhenUsed/>
    <w:rsid w:val="00D565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65B0"/>
    <w:pPr>
      <w:spacing w:after="120" w:line="480" w:lineRule="auto"/>
    </w:pPr>
  </w:style>
  <w:style w:type="character" w:customStyle="1" w:styleId="BodyText2Char">
    <w:name w:val="Body Text 2 Char"/>
    <w:basedOn w:val="DefaultParagraphFont"/>
    <w:link w:val="BodyText2"/>
    <w:uiPriority w:val="99"/>
    <w:semiHidden/>
    <w:rsid w:val="00D565B0"/>
    <w:rPr>
      <w:rFonts w:ascii="Arial" w:hAnsi="Arial"/>
    </w:rPr>
  </w:style>
  <w:style w:type="paragraph" w:styleId="BodyText3">
    <w:name w:val="Body Text 3"/>
    <w:basedOn w:val="Normal"/>
    <w:link w:val="BodyText3Char"/>
    <w:uiPriority w:val="99"/>
    <w:semiHidden/>
    <w:unhideWhenUsed/>
    <w:rsid w:val="00D565B0"/>
    <w:pPr>
      <w:spacing w:after="120"/>
    </w:pPr>
    <w:rPr>
      <w:sz w:val="16"/>
      <w:szCs w:val="16"/>
    </w:rPr>
  </w:style>
  <w:style w:type="character" w:customStyle="1" w:styleId="BodyText3Char">
    <w:name w:val="Body Text 3 Char"/>
    <w:basedOn w:val="DefaultParagraphFont"/>
    <w:link w:val="BodyText3"/>
    <w:uiPriority w:val="99"/>
    <w:semiHidden/>
    <w:rsid w:val="00D565B0"/>
    <w:rPr>
      <w:rFonts w:ascii="Arial" w:hAnsi="Arial"/>
      <w:sz w:val="16"/>
      <w:szCs w:val="16"/>
    </w:rPr>
  </w:style>
  <w:style w:type="paragraph" w:styleId="BodyTextFirstIndent">
    <w:name w:val="Body Text First Indent"/>
    <w:basedOn w:val="BodyText"/>
    <w:link w:val="BodyTextFirstIndentChar"/>
    <w:uiPriority w:val="99"/>
    <w:semiHidden/>
    <w:unhideWhenUsed/>
    <w:rsid w:val="00D565B0"/>
    <w:pPr>
      <w:ind w:firstLine="360"/>
      <w:jc w:val="both"/>
    </w:pPr>
    <w:rPr>
      <w:sz w:val="20"/>
    </w:rPr>
  </w:style>
  <w:style w:type="character" w:customStyle="1" w:styleId="BodyTextFirstIndentChar">
    <w:name w:val="Body Text First Indent Char"/>
    <w:basedOn w:val="BodyTextChar"/>
    <w:link w:val="BodyTextFirstIndent"/>
    <w:uiPriority w:val="99"/>
    <w:semiHidden/>
    <w:rsid w:val="00D565B0"/>
    <w:rPr>
      <w:rFonts w:ascii="Arial" w:hAnsi="Arial"/>
      <w:sz w:val="16"/>
    </w:rPr>
  </w:style>
  <w:style w:type="paragraph" w:styleId="BodyTextIndent">
    <w:name w:val="Body Text Indent"/>
    <w:basedOn w:val="Normal"/>
    <w:link w:val="BodyTextIndentChar"/>
    <w:semiHidden/>
    <w:unhideWhenUsed/>
    <w:rsid w:val="00D565B0"/>
    <w:pPr>
      <w:spacing w:after="120"/>
      <w:ind w:left="283"/>
    </w:pPr>
  </w:style>
  <w:style w:type="character" w:customStyle="1" w:styleId="BodyTextIndentChar">
    <w:name w:val="Body Text Indent Char"/>
    <w:basedOn w:val="DefaultParagraphFont"/>
    <w:link w:val="BodyTextIndent"/>
    <w:semiHidden/>
    <w:rsid w:val="00D565B0"/>
    <w:rPr>
      <w:rFonts w:ascii="Arial" w:hAnsi="Arial"/>
    </w:rPr>
  </w:style>
  <w:style w:type="paragraph" w:styleId="BodyTextFirstIndent2">
    <w:name w:val="Body Text First Indent 2"/>
    <w:basedOn w:val="BodyTextIndent"/>
    <w:link w:val="BodyTextFirstIndent2Char"/>
    <w:uiPriority w:val="99"/>
    <w:semiHidden/>
    <w:unhideWhenUsed/>
    <w:rsid w:val="00D565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65B0"/>
    <w:rPr>
      <w:rFonts w:ascii="Arial" w:hAnsi="Arial"/>
    </w:rPr>
  </w:style>
  <w:style w:type="paragraph" w:styleId="BodyTextIndent2">
    <w:name w:val="Body Text Indent 2"/>
    <w:basedOn w:val="Normal"/>
    <w:link w:val="BodyTextIndent2Char"/>
    <w:uiPriority w:val="99"/>
    <w:semiHidden/>
    <w:unhideWhenUsed/>
    <w:rsid w:val="00D565B0"/>
    <w:pPr>
      <w:spacing w:after="120" w:line="480" w:lineRule="auto"/>
      <w:ind w:left="283"/>
    </w:pPr>
  </w:style>
  <w:style w:type="character" w:customStyle="1" w:styleId="BodyTextIndent2Char">
    <w:name w:val="Body Text Indent 2 Char"/>
    <w:basedOn w:val="DefaultParagraphFont"/>
    <w:link w:val="BodyTextIndent2"/>
    <w:uiPriority w:val="99"/>
    <w:semiHidden/>
    <w:rsid w:val="00D565B0"/>
    <w:rPr>
      <w:rFonts w:ascii="Arial" w:hAnsi="Arial"/>
    </w:rPr>
  </w:style>
  <w:style w:type="paragraph" w:styleId="BodyTextIndent3">
    <w:name w:val="Body Text Indent 3"/>
    <w:basedOn w:val="Normal"/>
    <w:link w:val="BodyTextIndent3Char"/>
    <w:uiPriority w:val="99"/>
    <w:semiHidden/>
    <w:unhideWhenUsed/>
    <w:rsid w:val="00D56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65B0"/>
    <w:rPr>
      <w:rFonts w:ascii="Arial" w:hAnsi="Arial"/>
      <w:sz w:val="16"/>
      <w:szCs w:val="16"/>
    </w:rPr>
  </w:style>
  <w:style w:type="paragraph" w:styleId="Caption">
    <w:name w:val="caption"/>
    <w:basedOn w:val="Normal"/>
    <w:next w:val="Normal"/>
    <w:uiPriority w:val="35"/>
    <w:semiHidden/>
    <w:unhideWhenUsed/>
    <w:qFormat/>
    <w:rsid w:val="00D565B0"/>
    <w:pPr>
      <w:spacing w:after="200"/>
    </w:pPr>
    <w:rPr>
      <w:i/>
      <w:iCs/>
      <w:color w:val="1F497D" w:themeColor="text2"/>
      <w:sz w:val="18"/>
      <w:szCs w:val="18"/>
    </w:rPr>
  </w:style>
  <w:style w:type="paragraph" w:styleId="Closing">
    <w:name w:val="Closing"/>
    <w:basedOn w:val="Normal"/>
    <w:link w:val="ClosingChar"/>
    <w:uiPriority w:val="99"/>
    <w:semiHidden/>
    <w:unhideWhenUsed/>
    <w:rsid w:val="00D565B0"/>
    <w:pPr>
      <w:ind w:left="4252"/>
    </w:pPr>
  </w:style>
  <w:style w:type="character" w:customStyle="1" w:styleId="ClosingChar">
    <w:name w:val="Closing Char"/>
    <w:basedOn w:val="DefaultParagraphFont"/>
    <w:link w:val="Closing"/>
    <w:uiPriority w:val="99"/>
    <w:semiHidden/>
    <w:rsid w:val="00D565B0"/>
    <w:rPr>
      <w:rFonts w:ascii="Arial" w:hAnsi="Arial"/>
    </w:rPr>
  </w:style>
  <w:style w:type="paragraph" w:styleId="Date">
    <w:name w:val="Date"/>
    <w:basedOn w:val="Normal"/>
    <w:next w:val="Normal"/>
    <w:link w:val="DateChar"/>
    <w:uiPriority w:val="99"/>
    <w:semiHidden/>
    <w:unhideWhenUsed/>
    <w:rsid w:val="00D565B0"/>
  </w:style>
  <w:style w:type="character" w:customStyle="1" w:styleId="DateChar">
    <w:name w:val="Date Char"/>
    <w:basedOn w:val="DefaultParagraphFont"/>
    <w:link w:val="Date"/>
    <w:uiPriority w:val="99"/>
    <w:semiHidden/>
    <w:rsid w:val="00D565B0"/>
    <w:rPr>
      <w:rFonts w:ascii="Arial" w:hAnsi="Arial"/>
    </w:rPr>
  </w:style>
  <w:style w:type="paragraph" w:styleId="DocumentMap">
    <w:name w:val="Document Map"/>
    <w:basedOn w:val="Normal"/>
    <w:link w:val="DocumentMapChar"/>
    <w:uiPriority w:val="99"/>
    <w:semiHidden/>
    <w:unhideWhenUsed/>
    <w:rsid w:val="00D565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65B0"/>
    <w:rPr>
      <w:rFonts w:ascii="Segoe UI" w:hAnsi="Segoe UI" w:cs="Segoe UI"/>
      <w:sz w:val="16"/>
      <w:szCs w:val="16"/>
    </w:rPr>
  </w:style>
  <w:style w:type="paragraph" w:styleId="E-mailSignature">
    <w:name w:val="E-mail Signature"/>
    <w:basedOn w:val="Normal"/>
    <w:link w:val="E-mailSignatureChar"/>
    <w:uiPriority w:val="99"/>
    <w:semiHidden/>
    <w:unhideWhenUsed/>
    <w:rsid w:val="00D565B0"/>
  </w:style>
  <w:style w:type="character" w:customStyle="1" w:styleId="E-mailSignatureChar">
    <w:name w:val="E-mail Signature Char"/>
    <w:basedOn w:val="DefaultParagraphFont"/>
    <w:link w:val="E-mailSignature"/>
    <w:uiPriority w:val="99"/>
    <w:semiHidden/>
    <w:rsid w:val="00D565B0"/>
    <w:rPr>
      <w:rFonts w:ascii="Arial" w:hAnsi="Arial"/>
    </w:rPr>
  </w:style>
  <w:style w:type="paragraph" w:styleId="EndnoteText">
    <w:name w:val="endnote text"/>
    <w:basedOn w:val="Normal"/>
    <w:link w:val="EndnoteTextChar"/>
    <w:uiPriority w:val="99"/>
    <w:semiHidden/>
    <w:unhideWhenUsed/>
    <w:rsid w:val="00D565B0"/>
  </w:style>
  <w:style w:type="character" w:customStyle="1" w:styleId="EndnoteTextChar">
    <w:name w:val="Endnote Text Char"/>
    <w:basedOn w:val="DefaultParagraphFont"/>
    <w:link w:val="EndnoteText"/>
    <w:uiPriority w:val="99"/>
    <w:semiHidden/>
    <w:rsid w:val="00D565B0"/>
    <w:rPr>
      <w:rFonts w:ascii="Arial" w:hAnsi="Arial"/>
    </w:rPr>
  </w:style>
  <w:style w:type="paragraph" w:styleId="EnvelopeAddress">
    <w:name w:val="envelope address"/>
    <w:basedOn w:val="Normal"/>
    <w:uiPriority w:val="99"/>
    <w:semiHidden/>
    <w:unhideWhenUsed/>
    <w:rsid w:val="00D565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65B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65B0"/>
  </w:style>
  <w:style w:type="character" w:customStyle="1" w:styleId="FootnoteTextChar">
    <w:name w:val="Footnote Text Char"/>
    <w:basedOn w:val="DefaultParagraphFont"/>
    <w:link w:val="FootnoteText"/>
    <w:uiPriority w:val="99"/>
    <w:semiHidden/>
    <w:rsid w:val="00D565B0"/>
    <w:rPr>
      <w:rFonts w:ascii="Arial" w:hAnsi="Arial"/>
    </w:rPr>
  </w:style>
  <w:style w:type="paragraph" w:styleId="HTMLAddress">
    <w:name w:val="HTML Address"/>
    <w:basedOn w:val="Normal"/>
    <w:link w:val="HTMLAddressChar"/>
    <w:uiPriority w:val="99"/>
    <w:semiHidden/>
    <w:unhideWhenUsed/>
    <w:rsid w:val="00D565B0"/>
    <w:rPr>
      <w:i/>
      <w:iCs/>
    </w:rPr>
  </w:style>
  <w:style w:type="character" w:customStyle="1" w:styleId="HTMLAddressChar">
    <w:name w:val="HTML Address Char"/>
    <w:basedOn w:val="DefaultParagraphFont"/>
    <w:link w:val="HTMLAddress"/>
    <w:uiPriority w:val="99"/>
    <w:semiHidden/>
    <w:rsid w:val="00D565B0"/>
    <w:rPr>
      <w:rFonts w:ascii="Arial" w:hAnsi="Arial"/>
      <w:i/>
      <w:iCs/>
    </w:rPr>
  </w:style>
  <w:style w:type="paragraph" w:styleId="HTMLPreformatted">
    <w:name w:val="HTML Preformatted"/>
    <w:basedOn w:val="Normal"/>
    <w:link w:val="HTMLPreformattedChar"/>
    <w:uiPriority w:val="99"/>
    <w:semiHidden/>
    <w:unhideWhenUsed/>
    <w:rsid w:val="00D565B0"/>
    <w:rPr>
      <w:rFonts w:ascii="Consolas" w:hAnsi="Consolas"/>
    </w:rPr>
  </w:style>
  <w:style w:type="character" w:customStyle="1" w:styleId="HTMLPreformattedChar">
    <w:name w:val="HTML Preformatted Char"/>
    <w:basedOn w:val="DefaultParagraphFont"/>
    <w:link w:val="HTMLPreformatted"/>
    <w:uiPriority w:val="99"/>
    <w:semiHidden/>
    <w:rsid w:val="00D565B0"/>
    <w:rPr>
      <w:rFonts w:ascii="Consolas" w:hAnsi="Consolas"/>
    </w:rPr>
  </w:style>
  <w:style w:type="paragraph" w:styleId="Index1">
    <w:name w:val="index 1"/>
    <w:basedOn w:val="Normal"/>
    <w:next w:val="Normal"/>
    <w:autoRedefine/>
    <w:uiPriority w:val="99"/>
    <w:semiHidden/>
    <w:unhideWhenUsed/>
    <w:rsid w:val="00D565B0"/>
    <w:pPr>
      <w:ind w:left="200" w:hanging="200"/>
    </w:pPr>
  </w:style>
  <w:style w:type="paragraph" w:styleId="Index2">
    <w:name w:val="index 2"/>
    <w:basedOn w:val="Normal"/>
    <w:next w:val="Normal"/>
    <w:autoRedefine/>
    <w:uiPriority w:val="99"/>
    <w:semiHidden/>
    <w:unhideWhenUsed/>
    <w:rsid w:val="00D565B0"/>
    <w:pPr>
      <w:ind w:left="400" w:hanging="200"/>
    </w:pPr>
  </w:style>
  <w:style w:type="paragraph" w:styleId="Index3">
    <w:name w:val="index 3"/>
    <w:basedOn w:val="Normal"/>
    <w:next w:val="Normal"/>
    <w:autoRedefine/>
    <w:uiPriority w:val="99"/>
    <w:semiHidden/>
    <w:unhideWhenUsed/>
    <w:rsid w:val="00D565B0"/>
    <w:pPr>
      <w:ind w:left="600" w:hanging="200"/>
    </w:pPr>
  </w:style>
  <w:style w:type="paragraph" w:styleId="Index4">
    <w:name w:val="index 4"/>
    <w:basedOn w:val="Normal"/>
    <w:next w:val="Normal"/>
    <w:autoRedefine/>
    <w:uiPriority w:val="99"/>
    <w:semiHidden/>
    <w:unhideWhenUsed/>
    <w:rsid w:val="00D565B0"/>
    <w:pPr>
      <w:ind w:left="800" w:hanging="200"/>
    </w:pPr>
  </w:style>
  <w:style w:type="paragraph" w:styleId="Index5">
    <w:name w:val="index 5"/>
    <w:basedOn w:val="Normal"/>
    <w:next w:val="Normal"/>
    <w:autoRedefine/>
    <w:uiPriority w:val="99"/>
    <w:semiHidden/>
    <w:unhideWhenUsed/>
    <w:rsid w:val="00D565B0"/>
    <w:pPr>
      <w:ind w:left="1000" w:hanging="200"/>
    </w:pPr>
  </w:style>
  <w:style w:type="paragraph" w:styleId="Index6">
    <w:name w:val="index 6"/>
    <w:basedOn w:val="Normal"/>
    <w:next w:val="Normal"/>
    <w:autoRedefine/>
    <w:uiPriority w:val="99"/>
    <w:semiHidden/>
    <w:unhideWhenUsed/>
    <w:rsid w:val="00D565B0"/>
    <w:pPr>
      <w:ind w:left="1200" w:hanging="200"/>
    </w:pPr>
  </w:style>
  <w:style w:type="paragraph" w:styleId="Index7">
    <w:name w:val="index 7"/>
    <w:basedOn w:val="Normal"/>
    <w:next w:val="Normal"/>
    <w:autoRedefine/>
    <w:uiPriority w:val="99"/>
    <w:semiHidden/>
    <w:unhideWhenUsed/>
    <w:rsid w:val="00D565B0"/>
    <w:pPr>
      <w:ind w:left="1400" w:hanging="200"/>
    </w:pPr>
  </w:style>
  <w:style w:type="paragraph" w:styleId="Index8">
    <w:name w:val="index 8"/>
    <w:basedOn w:val="Normal"/>
    <w:next w:val="Normal"/>
    <w:autoRedefine/>
    <w:uiPriority w:val="99"/>
    <w:semiHidden/>
    <w:unhideWhenUsed/>
    <w:rsid w:val="00D565B0"/>
    <w:pPr>
      <w:ind w:left="1600" w:hanging="200"/>
    </w:pPr>
  </w:style>
  <w:style w:type="paragraph" w:styleId="Index9">
    <w:name w:val="index 9"/>
    <w:basedOn w:val="Normal"/>
    <w:next w:val="Normal"/>
    <w:autoRedefine/>
    <w:uiPriority w:val="99"/>
    <w:semiHidden/>
    <w:unhideWhenUsed/>
    <w:rsid w:val="00D565B0"/>
    <w:pPr>
      <w:ind w:left="1800" w:hanging="200"/>
    </w:pPr>
  </w:style>
  <w:style w:type="paragraph" w:styleId="IndexHeading">
    <w:name w:val="index heading"/>
    <w:basedOn w:val="Normal"/>
    <w:next w:val="Index1"/>
    <w:uiPriority w:val="99"/>
    <w:semiHidden/>
    <w:unhideWhenUsed/>
    <w:rsid w:val="00D565B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565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65B0"/>
    <w:rPr>
      <w:rFonts w:ascii="Arial" w:hAnsi="Arial"/>
      <w:i/>
      <w:iCs/>
      <w:color w:val="4F81BD" w:themeColor="accent1"/>
    </w:rPr>
  </w:style>
  <w:style w:type="paragraph" w:styleId="List">
    <w:name w:val="List"/>
    <w:basedOn w:val="Normal"/>
    <w:uiPriority w:val="99"/>
    <w:semiHidden/>
    <w:unhideWhenUsed/>
    <w:rsid w:val="00D565B0"/>
    <w:pPr>
      <w:ind w:left="283" w:hanging="283"/>
      <w:contextualSpacing/>
    </w:pPr>
  </w:style>
  <w:style w:type="paragraph" w:styleId="List2">
    <w:name w:val="List 2"/>
    <w:basedOn w:val="Normal"/>
    <w:uiPriority w:val="99"/>
    <w:semiHidden/>
    <w:unhideWhenUsed/>
    <w:rsid w:val="00D565B0"/>
    <w:pPr>
      <w:ind w:left="566" w:hanging="283"/>
      <w:contextualSpacing/>
    </w:pPr>
  </w:style>
  <w:style w:type="paragraph" w:styleId="List3">
    <w:name w:val="List 3"/>
    <w:basedOn w:val="Normal"/>
    <w:uiPriority w:val="99"/>
    <w:semiHidden/>
    <w:unhideWhenUsed/>
    <w:rsid w:val="00D565B0"/>
    <w:pPr>
      <w:ind w:left="849" w:hanging="283"/>
      <w:contextualSpacing/>
    </w:pPr>
  </w:style>
  <w:style w:type="paragraph" w:styleId="List4">
    <w:name w:val="List 4"/>
    <w:basedOn w:val="Normal"/>
    <w:uiPriority w:val="99"/>
    <w:semiHidden/>
    <w:unhideWhenUsed/>
    <w:rsid w:val="00D565B0"/>
    <w:pPr>
      <w:ind w:left="1132" w:hanging="283"/>
      <w:contextualSpacing/>
    </w:pPr>
  </w:style>
  <w:style w:type="paragraph" w:styleId="List5">
    <w:name w:val="List 5"/>
    <w:basedOn w:val="Normal"/>
    <w:uiPriority w:val="99"/>
    <w:semiHidden/>
    <w:unhideWhenUsed/>
    <w:rsid w:val="00D565B0"/>
    <w:pPr>
      <w:ind w:left="1415" w:hanging="283"/>
      <w:contextualSpacing/>
    </w:pPr>
  </w:style>
  <w:style w:type="paragraph" w:styleId="ListBullet">
    <w:name w:val="List Bullet"/>
    <w:basedOn w:val="Normal"/>
    <w:uiPriority w:val="99"/>
    <w:semiHidden/>
    <w:unhideWhenUsed/>
    <w:rsid w:val="00D565B0"/>
    <w:pPr>
      <w:numPr>
        <w:numId w:val="8"/>
      </w:numPr>
      <w:contextualSpacing/>
    </w:pPr>
  </w:style>
  <w:style w:type="paragraph" w:styleId="ListBullet2">
    <w:name w:val="List Bullet 2"/>
    <w:basedOn w:val="Normal"/>
    <w:uiPriority w:val="99"/>
    <w:semiHidden/>
    <w:unhideWhenUsed/>
    <w:rsid w:val="00D565B0"/>
    <w:pPr>
      <w:numPr>
        <w:numId w:val="9"/>
      </w:numPr>
      <w:contextualSpacing/>
    </w:pPr>
  </w:style>
  <w:style w:type="paragraph" w:styleId="ListBullet3">
    <w:name w:val="List Bullet 3"/>
    <w:basedOn w:val="Normal"/>
    <w:uiPriority w:val="99"/>
    <w:semiHidden/>
    <w:unhideWhenUsed/>
    <w:rsid w:val="00D565B0"/>
    <w:pPr>
      <w:numPr>
        <w:numId w:val="10"/>
      </w:numPr>
      <w:contextualSpacing/>
    </w:pPr>
  </w:style>
  <w:style w:type="paragraph" w:styleId="ListBullet4">
    <w:name w:val="List Bullet 4"/>
    <w:basedOn w:val="Normal"/>
    <w:uiPriority w:val="99"/>
    <w:semiHidden/>
    <w:unhideWhenUsed/>
    <w:rsid w:val="00D565B0"/>
    <w:pPr>
      <w:numPr>
        <w:numId w:val="11"/>
      </w:numPr>
      <w:contextualSpacing/>
    </w:pPr>
  </w:style>
  <w:style w:type="paragraph" w:styleId="ListBullet5">
    <w:name w:val="List Bullet 5"/>
    <w:basedOn w:val="Normal"/>
    <w:uiPriority w:val="99"/>
    <w:semiHidden/>
    <w:unhideWhenUsed/>
    <w:rsid w:val="00D565B0"/>
    <w:pPr>
      <w:numPr>
        <w:numId w:val="12"/>
      </w:numPr>
      <w:contextualSpacing/>
    </w:pPr>
  </w:style>
  <w:style w:type="paragraph" w:styleId="ListContinue">
    <w:name w:val="List Continue"/>
    <w:basedOn w:val="Normal"/>
    <w:uiPriority w:val="99"/>
    <w:semiHidden/>
    <w:unhideWhenUsed/>
    <w:rsid w:val="00D565B0"/>
    <w:pPr>
      <w:spacing w:after="120"/>
      <w:ind w:left="283"/>
      <w:contextualSpacing/>
    </w:pPr>
  </w:style>
  <w:style w:type="paragraph" w:styleId="ListContinue2">
    <w:name w:val="List Continue 2"/>
    <w:basedOn w:val="Normal"/>
    <w:uiPriority w:val="99"/>
    <w:semiHidden/>
    <w:unhideWhenUsed/>
    <w:rsid w:val="00D565B0"/>
    <w:pPr>
      <w:spacing w:after="120"/>
      <w:ind w:left="566"/>
      <w:contextualSpacing/>
    </w:pPr>
  </w:style>
  <w:style w:type="paragraph" w:styleId="ListContinue3">
    <w:name w:val="List Continue 3"/>
    <w:basedOn w:val="Normal"/>
    <w:uiPriority w:val="99"/>
    <w:semiHidden/>
    <w:unhideWhenUsed/>
    <w:rsid w:val="00D565B0"/>
    <w:pPr>
      <w:spacing w:after="120"/>
      <w:ind w:left="849"/>
      <w:contextualSpacing/>
    </w:pPr>
  </w:style>
  <w:style w:type="paragraph" w:styleId="ListContinue4">
    <w:name w:val="List Continue 4"/>
    <w:basedOn w:val="Normal"/>
    <w:uiPriority w:val="99"/>
    <w:semiHidden/>
    <w:unhideWhenUsed/>
    <w:rsid w:val="00D565B0"/>
    <w:pPr>
      <w:spacing w:after="120"/>
      <w:ind w:left="1132"/>
      <w:contextualSpacing/>
    </w:pPr>
  </w:style>
  <w:style w:type="paragraph" w:styleId="ListContinue5">
    <w:name w:val="List Continue 5"/>
    <w:basedOn w:val="Normal"/>
    <w:uiPriority w:val="99"/>
    <w:semiHidden/>
    <w:unhideWhenUsed/>
    <w:rsid w:val="00D565B0"/>
    <w:pPr>
      <w:spacing w:after="120"/>
      <w:ind w:left="1415"/>
      <w:contextualSpacing/>
    </w:pPr>
  </w:style>
  <w:style w:type="paragraph" w:styleId="ListNumber">
    <w:name w:val="List Number"/>
    <w:basedOn w:val="Normal"/>
    <w:uiPriority w:val="99"/>
    <w:semiHidden/>
    <w:unhideWhenUsed/>
    <w:rsid w:val="00D565B0"/>
    <w:pPr>
      <w:numPr>
        <w:numId w:val="13"/>
      </w:numPr>
      <w:contextualSpacing/>
    </w:pPr>
  </w:style>
  <w:style w:type="paragraph" w:styleId="ListNumber2">
    <w:name w:val="List Number 2"/>
    <w:basedOn w:val="Normal"/>
    <w:uiPriority w:val="99"/>
    <w:semiHidden/>
    <w:unhideWhenUsed/>
    <w:rsid w:val="00D565B0"/>
    <w:pPr>
      <w:numPr>
        <w:numId w:val="14"/>
      </w:numPr>
      <w:contextualSpacing/>
    </w:pPr>
  </w:style>
  <w:style w:type="paragraph" w:styleId="ListNumber3">
    <w:name w:val="List Number 3"/>
    <w:basedOn w:val="Normal"/>
    <w:uiPriority w:val="99"/>
    <w:semiHidden/>
    <w:unhideWhenUsed/>
    <w:rsid w:val="00D565B0"/>
    <w:pPr>
      <w:numPr>
        <w:numId w:val="15"/>
      </w:numPr>
      <w:contextualSpacing/>
    </w:pPr>
  </w:style>
  <w:style w:type="paragraph" w:styleId="ListNumber4">
    <w:name w:val="List Number 4"/>
    <w:basedOn w:val="Normal"/>
    <w:uiPriority w:val="99"/>
    <w:semiHidden/>
    <w:unhideWhenUsed/>
    <w:rsid w:val="00D565B0"/>
    <w:pPr>
      <w:numPr>
        <w:numId w:val="16"/>
      </w:numPr>
      <w:contextualSpacing/>
    </w:pPr>
  </w:style>
  <w:style w:type="paragraph" w:styleId="ListNumber5">
    <w:name w:val="List Number 5"/>
    <w:basedOn w:val="Normal"/>
    <w:uiPriority w:val="99"/>
    <w:semiHidden/>
    <w:unhideWhenUsed/>
    <w:rsid w:val="00D565B0"/>
    <w:pPr>
      <w:numPr>
        <w:numId w:val="17"/>
      </w:numPr>
      <w:contextualSpacing/>
    </w:pPr>
  </w:style>
  <w:style w:type="paragraph" w:styleId="MacroText">
    <w:name w:val="macro"/>
    <w:link w:val="MacroTextChar"/>
    <w:uiPriority w:val="99"/>
    <w:semiHidden/>
    <w:unhideWhenUsed/>
    <w:rsid w:val="00D565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D565B0"/>
    <w:rPr>
      <w:rFonts w:ascii="Consolas" w:hAnsi="Consolas"/>
    </w:rPr>
  </w:style>
  <w:style w:type="paragraph" w:styleId="MessageHeader">
    <w:name w:val="Message Header"/>
    <w:basedOn w:val="Normal"/>
    <w:link w:val="MessageHeaderChar"/>
    <w:uiPriority w:val="99"/>
    <w:semiHidden/>
    <w:unhideWhenUsed/>
    <w:rsid w:val="00D565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65B0"/>
    <w:rPr>
      <w:rFonts w:asciiTheme="majorHAnsi" w:eastAsiaTheme="majorEastAsia" w:hAnsiTheme="majorHAnsi" w:cstheme="majorBidi"/>
      <w:sz w:val="24"/>
      <w:szCs w:val="24"/>
      <w:shd w:val="pct20" w:color="auto" w:fill="auto"/>
    </w:rPr>
  </w:style>
  <w:style w:type="paragraph" w:styleId="NoSpacing">
    <w:name w:val="No Spacing"/>
    <w:uiPriority w:val="1"/>
    <w:qFormat/>
    <w:rsid w:val="00D565B0"/>
    <w:pPr>
      <w:jc w:val="both"/>
    </w:pPr>
    <w:rPr>
      <w:rFonts w:ascii="Arial" w:hAnsi="Arial"/>
    </w:rPr>
  </w:style>
  <w:style w:type="paragraph" w:styleId="NormalWeb">
    <w:name w:val="Normal (Web)"/>
    <w:basedOn w:val="Normal"/>
    <w:uiPriority w:val="99"/>
    <w:semiHidden/>
    <w:unhideWhenUsed/>
    <w:rsid w:val="00D565B0"/>
    <w:rPr>
      <w:rFonts w:ascii="Times New Roman" w:hAnsi="Times New Roman"/>
      <w:sz w:val="24"/>
      <w:szCs w:val="24"/>
    </w:rPr>
  </w:style>
  <w:style w:type="paragraph" w:styleId="NormalIndent">
    <w:name w:val="Normal Indent"/>
    <w:basedOn w:val="Normal"/>
    <w:uiPriority w:val="99"/>
    <w:semiHidden/>
    <w:unhideWhenUsed/>
    <w:rsid w:val="00D565B0"/>
    <w:pPr>
      <w:ind w:left="720"/>
    </w:pPr>
  </w:style>
  <w:style w:type="paragraph" w:styleId="NoteHeading">
    <w:name w:val="Note Heading"/>
    <w:basedOn w:val="Normal"/>
    <w:next w:val="Normal"/>
    <w:link w:val="NoteHeadingChar"/>
    <w:uiPriority w:val="99"/>
    <w:semiHidden/>
    <w:unhideWhenUsed/>
    <w:rsid w:val="00D565B0"/>
  </w:style>
  <w:style w:type="character" w:customStyle="1" w:styleId="NoteHeadingChar">
    <w:name w:val="Note Heading Char"/>
    <w:basedOn w:val="DefaultParagraphFont"/>
    <w:link w:val="NoteHeading"/>
    <w:uiPriority w:val="99"/>
    <w:semiHidden/>
    <w:rsid w:val="00D565B0"/>
    <w:rPr>
      <w:rFonts w:ascii="Arial" w:hAnsi="Arial"/>
    </w:rPr>
  </w:style>
  <w:style w:type="paragraph" w:styleId="PlainText">
    <w:name w:val="Plain Text"/>
    <w:basedOn w:val="Normal"/>
    <w:link w:val="PlainTextChar"/>
    <w:uiPriority w:val="99"/>
    <w:semiHidden/>
    <w:unhideWhenUsed/>
    <w:rsid w:val="00D565B0"/>
    <w:rPr>
      <w:rFonts w:ascii="Consolas" w:hAnsi="Consolas"/>
      <w:sz w:val="21"/>
      <w:szCs w:val="21"/>
    </w:rPr>
  </w:style>
  <w:style w:type="character" w:customStyle="1" w:styleId="PlainTextChar">
    <w:name w:val="Plain Text Char"/>
    <w:basedOn w:val="DefaultParagraphFont"/>
    <w:link w:val="PlainText"/>
    <w:uiPriority w:val="99"/>
    <w:semiHidden/>
    <w:rsid w:val="00D565B0"/>
    <w:rPr>
      <w:rFonts w:ascii="Consolas" w:hAnsi="Consolas"/>
      <w:sz w:val="21"/>
      <w:szCs w:val="21"/>
    </w:rPr>
  </w:style>
  <w:style w:type="paragraph" w:styleId="Quote">
    <w:name w:val="Quote"/>
    <w:basedOn w:val="Normal"/>
    <w:next w:val="Normal"/>
    <w:link w:val="QuoteChar"/>
    <w:uiPriority w:val="29"/>
    <w:qFormat/>
    <w:rsid w:val="00D565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5B0"/>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D565B0"/>
  </w:style>
  <w:style w:type="character" w:customStyle="1" w:styleId="SalutationChar">
    <w:name w:val="Salutation Char"/>
    <w:basedOn w:val="DefaultParagraphFont"/>
    <w:link w:val="Salutation"/>
    <w:uiPriority w:val="99"/>
    <w:semiHidden/>
    <w:rsid w:val="00D565B0"/>
    <w:rPr>
      <w:rFonts w:ascii="Arial" w:hAnsi="Arial"/>
    </w:rPr>
  </w:style>
  <w:style w:type="paragraph" w:styleId="Signature">
    <w:name w:val="Signature"/>
    <w:basedOn w:val="Normal"/>
    <w:link w:val="SignatureChar"/>
    <w:uiPriority w:val="99"/>
    <w:semiHidden/>
    <w:unhideWhenUsed/>
    <w:rsid w:val="00D565B0"/>
    <w:pPr>
      <w:ind w:left="4252"/>
    </w:pPr>
  </w:style>
  <w:style w:type="character" w:customStyle="1" w:styleId="SignatureChar">
    <w:name w:val="Signature Char"/>
    <w:basedOn w:val="DefaultParagraphFont"/>
    <w:link w:val="Signature"/>
    <w:uiPriority w:val="99"/>
    <w:semiHidden/>
    <w:rsid w:val="00D565B0"/>
    <w:rPr>
      <w:rFonts w:ascii="Arial" w:hAnsi="Arial"/>
    </w:rPr>
  </w:style>
  <w:style w:type="paragraph" w:styleId="Subtitle">
    <w:name w:val="Subtitle"/>
    <w:basedOn w:val="Normal"/>
    <w:next w:val="Normal"/>
    <w:link w:val="SubtitleChar"/>
    <w:uiPriority w:val="11"/>
    <w:rsid w:val="00D56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5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65B0"/>
    <w:pPr>
      <w:ind w:left="200" w:hanging="200"/>
    </w:pPr>
  </w:style>
  <w:style w:type="paragraph" w:styleId="TableofFigures">
    <w:name w:val="table of figures"/>
    <w:basedOn w:val="Normal"/>
    <w:next w:val="Normal"/>
    <w:uiPriority w:val="99"/>
    <w:semiHidden/>
    <w:unhideWhenUsed/>
    <w:rsid w:val="00D565B0"/>
  </w:style>
  <w:style w:type="paragraph" w:styleId="Title">
    <w:name w:val="Title"/>
    <w:basedOn w:val="Normal"/>
    <w:next w:val="Normal"/>
    <w:link w:val="TitleChar"/>
    <w:uiPriority w:val="10"/>
    <w:rsid w:val="00D56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5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65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65B0"/>
    <w:pPr>
      <w:spacing w:after="100"/>
    </w:pPr>
  </w:style>
  <w:style w:type="paragraph" w:styleId="TOC2">
    <w:name w:val="toc 2"/>
    <w:basedOn w:val="Normal"/>
    <w:next w:val="Normal"/>
    <w:autoRedefine/>
    <w:uiPriority w:val="39"/>
    <w:semiHidden/>
    <w:unhideWhenUsed/>
    <w:rsid w:val="00D565B0"/>
    <w:pPr>
      <w:spacing w:after="100"/>
      <w:ind w:left="200"/>
    </w:pPr>
  </w:style>
  <w:style w:type="paragraph" w:styleId="TOC3">
    <w:name w:val="toc 3"/>
    <w:basedOn w:val="Normal"/>
    <w:next w:val="Normal"/>
    <w:autoRedefine/>
    <w:uiPriority w:val="39"/>
    <w:semiHidden/>
    <w:unhideWhenUsed/>
    <w:rsid w:val="00D565B0"/>
    <w:pPr>
      <w:spacing w:after="100"/>
      <w:ind w:left="400"/>
    </w:pPr>
  </w:style>
  <w:style w:type="paragraph" w:styleId="TOC4">
    <w:name w:val="toc 4"/>
    <w:basedOn w:val="Normal"/>
    <w:next w:val="Normal"/>
    <w:autoRedefine/>
    <w:uiPriority w:val="39"/>
    <w:semiHidden/>
    <w:unhideWhenUsed/>
    <w:rsid w:val="00D565B0"/>
    <w:pPr>
      <w:spacing w:after="100"/>
      <w:ind w:left="600"/>
    </w:pPr>
  </w:style>
  <w:style w:type="paragraph" w:styleId="TOC5">
    <w:name w:val="toc 5"/>
    <w:basedOn w:val="Normal"/>
    <w:next w:val="Normal"/>
    <w:autoRedefine/>
    <w:uiPriority w:val="39"/>
    <w:semiHidden/>
    <w:unhideWhenUsed/>
    <w:rsid w:val="00D565B0"/>
    <w:pPr>
      <w:spacing w:after="100"/>
      <w:ind w:left="800"/>
    </w:pPr>
  </w:style>
  <w:style w:type="paragraph" w:styleId="TOC6">
    <w:name w:val="toc 6"/>
    <w:basedOn w:val="Normal"/>
    <w:next w:val="Normal"/>
    <w:autoRedefine/>
    <w:uiPriority w:val="39"/>
    <w:semiHidden/>
    <w:unhideWhenUsed/>
    <w:rsid w:val="00D565B0"/>
    <w:pPr>
      <w:spacing w:after="100"/>
      <w:ind w:left="1000"/>
    </w:pPr>
  </w:style>
  <w:style w:type="paragraph" w:styleId="TOC7">
    <w:name w:val="toc 7"/>
    <w:basedOn w:val="Normal"/>
    <w:next w:val="Normal"/>
    <w:autoRedefine/>
    <w:uiPriority w:val="39"/>
    <w:semiHidden/>
    <w:unhideWhenUsed/>
    <w:rsid w:val="00D565B0"/>
    <w:pPr>
      <w:spacing w:after="100"/>
      <w:ind w:left="1200"/>
    </w:pPr>
  </w:style>
  <w:style w:type="paragraph" w:styleId="TOC8">
    <w:name w:val="toc 8"/>
    <w:basedOn w:val="Normal"/>
    <w:next w:val="Normal"/>
    <w:autoRedefine/>
    <w:uiPriority w:val="39"/>
    <w:semiHidden/>
    <w:unhideWhenUsed/>
    <w:rsid w:val="00D565B0"/>
    <w:pPr>
      <w:spacing w:after="100"/>
      <w:ind w:left="1400"/>
    </w:pPr>
  </w:style>
  <w:style w:type="paragraph" w:styleId="TOC9">
    <w:name w:val="toc 9"/>
    <w:basedOn w:val="Normal"/>
    <w:next w:val="Normal"/>
    <w:autoRedefine/>
    <w:uiPriority w:val="39"/>
    <w:semiHidden/>
    <w:unhideWhenUsed/>
    <w:rsid w:val="00D565B0"/>
    <w:pPr>
      <w:spacing w:after="100"/>
      <w:ind w:left="1600"/>
    </w:pPr>
  </w:style>
  <w:style w:type="paragraph" w:styleId="TOCHeading">
    <w:name w:val="TOC Heading"/>
    <w:basedOn w:val="Heading1"/>
    <w:next w:val="Normal"/>
    <w:uiPriority w:val="39"/>
    <w:semiHidden/>
    <w:unhideWhenUsed/>
    <w:qFormat/>
    <w:rsid w:val="00D565B0"/>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Lettertext1">
    <w:name w:val="Lettertext1"/>
    <w:basedOn w:val="Normal"/>
    <w:uiPriority w:val="89"/>
    <w:rsid w:val="00C05BE9"/>
    <w:pPr>
      <w:ind w:right="-7"/>
    </w:pPr>
    <w:rPr>
      <w:rFonts w:eastAsiaTheme="minorHAnsi" w:cs="Arial"/>
    </w:rPr>
  </w:style>
  <w:style w:type="table" w:customStyle="1" w:styleId="ListTable31">
    <w:name w:val="List Table 31"/>
    <w:basedOn w:val="TableNormal"/>
    <w:uiPriority w:val="48"/>
    <w:rsid w:val="006D5AE3"/>
    <w:rPr>
      <w:rFonts w:ascii="Arial" w:hAnsi="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tyle1">
    <w:name w:val="Style1"/>
    <w:basedOn w:val="Heading2"/>
    <w:link w:val="Style1Char"/>
    <w:qFormat/>
    <w:rsid w:val="008F19E5"/>
  </w:style>
  <w:style w:type="character" w:customStyle="1" w:styleId="Style1Char">
    <w:name w:val="Style1 Char"/>
    <w:basedOn w:val="Heading2Char"/>
    <w:link w:val="Style1"/>
    <w:rsid w:val="008F19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139">
      <w:bodyDiv w:val="1"/>
      <w:marLeft w:val="0"/>
      <w:marRight w:val="0"/>
      <w:marTop w:val="0"/>
      <w:marBottom w:val="0"/>
      <w:divBdr>
        <w:top w:val="none" w:sz="0" w:space="0" w:color="auto"/>
        <w:left w:val="none" w:sz="0" w:space="0" w:color="auto"/>
        <w:bottom w:val="none" w:sz="0" w:space="0" w:color="auto"/>
        <w:right w:val="none" w:sz="0" w:space="0" w:color="auto"/>
      </w:divBdr>
    </w:div>
    <w:div w:id="677198448">
      <w:bodyDiv w:val="1"/>
      <w:marLeft w:val="0"/>
      <w:marRight w:val="0"/>
      <w:marTop w:val="0"/>
      <w:marBottom w:val="0"/>
      <w:divBdr>
        <w:top w:val="none" w:sz="0" w:space="0" w:color="auto"/>
        <w:left w:val="none" w:sz="0" w:space="0" w:color="auto"/>
        <w:bottom w:val="none" w:sz="0" w:space="0" w:color="auto"/>
        <w:right w:val="none" w:sz="0" w:space="0" w:color="auto"/>
      </w:divBdr>
    </w:div>
    <w:div w:id="995105466">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 w:id="1551652000">
      <w:bodyDiv w:val="1"/>
      <w:marLeft w:val="0"/>
      <w:marRight w:val="0"/>
      <w:marTop w:val="0"/>
      <w:marBottom w:val="0"/>
      <w:divBdr>
        <w:top w:val="none" w:sz="0" w:space="0" w:color="auto"/>
        <w:left w:val="none" w:sz="0" w:space="0" w:color="auto"/>
        <w:bottom w:val="none" w:sz="0" w:space="0" w:color="auto"/>
        <w:right w:val="none" w:sz="0" w:space="0" w:color="auto"/>
      </w:divBdr>
    </w:div>
    <w:div w:id="1857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 A c t i v e ! 1 2 9 2 3 8 8 0 . 3 < / d o c u m e n t i d >  
     < s e n d e r i d > K P I S K U R I C < / s e n d e r i d >  
     < s e n d e r e m a i l > K P I S K U R I C @ H A . L E G A L < / s e n d e r e m a i l >  
     < l a s t m o d i f i e d > 2 0 2 1 - 0 2 - 2 3 T 2 1 : 5 1 : 0 0 . 0 0 0 0 0 0 0 + 1 1 : 0 0 < / l a s t m o d i f i e d >  
     < d a t a b a s e > A c t i v e < / d a t a b a s e >  
 < / p r o p e r t i e s > 
</file>

<file path=customXml/itemProps1.xml><?xml version="1.0" encoding="utf-8"?>
<ds:datastoreItem xmlns:ds="http://schemas.openxmlformats.org/officeDocument/2006/customXml" ds:itemID="{00B4B7FA-4AE2-45D8-BF8E-9C10A463B7ED}">
  <ds:schemaRefs>
    <ds:schemaRef ds:uri="http://schemas.openxmlformats.org/officeDocument/2006/bibliography"/>
  </ds:schemaRefs>
</ds:datastoreItem>
</file>

<file path=customXml/itemProps2.xml><?xml version="1.0" encoding="utf-8"?>
<ds:datastoreItem xmlns:ds="http://schemas.openxmlformats.org/officeDocument/2006/customXml" ds:itemID="{B098CE79-339F-44C8-8CF4-2AA4EDA288D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Jonathan Allen &amp; Company</dc:creator>
  <cp:lastModifiedBy>Rigby Cooke Lawyers</cp:lastModifiedBy>
  <cp:revision>8</cp:revision>
  <cp:lastPrinted>2013-09-23T06:12:00Z</cp:lastPrinted>
  <dcterms:created xsi:type="dcterms:W3CDTF">2021-02-26T02:14:00Z</dcterms:created>
  <dcterms:modified xsi:type="dcterms:W3CDTF">2021-02-26T05:00:00Z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y fmtid="{D5CDD505-2E9C-101B-9397-08002B2CF9AE}" pid="4" name="IMANDOCNO">
    <vt:lpwstr>20210023_3938658v1</vt:lpwstr>
  </property>
  <property fmtid="{D5CDD505-2E9C-101B-9397-08002B2CF9AE}" pid="5" name="iManageFooter">
    <vt:lpwstr>#12923880v3</vt:lpwstr>
  </property>
</Properties>
</file>